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A20" w:rsidRDefault="00AC2D88" w:rsidP="00F2570C">
      <w:pPr>
        <w:tabs>
          <w:tab w:val="center" w:pos="4680"/>
        </w:tabs>
        <w:suppressAutoHyphens/>
        <w:jc w:val="both"/>
        <w:rPr>
          <w:rFonts w:ascii="Times New Roman" w:hAnsi="Times New Roman"/>
          <w:spacing w:val="-3"/>
        </w:rPr>
      </w:pPr>
      <w:r>
        <w:rPr>
          <w:spacing w:val="-3"/>
        </w:rPr>
        <w:fldChar w:fldCharType="begin"/>
      </w:r>
      <w:r w:rsidR="004A07A3">
        <w:rPr>
          <w:spacing w:val="-3"/>
        </w:rPr>
        <w:instrText>ADVANCE \D 108.0</w:instrText>
      </w:r>
      <w:r>
        <w:rPr>
          <w:spacing w:val="-3"/>
        </w:rPr>
        <w:fldChar w:fldCharType="end"/>
      </w:r>
      <w:r w:rsidR="00045294" w:rsidRPr="000B34B5">
        <w:rPr>
          <w:rFonts w:ascii="Times New Roman" w:hAnsi="Times New Roman"/>
          <w:b/>
          <w:spacing w:val="-3"/>
          <w:szCs w:val="24"/>
        </w:rPr>
        <w:tab/>
      </w:r>
      <w:bookmarkStart w:id="0" w:name="_GoBack"/>
      <w:bookmarkEnd w:id="0"/>
    </w:p>
    <w:p w:rsidR="00BC7F99" w:rsidRDefault="00BC7F99" w:rsidP="00542A20">
      <w:pPr>
        <w:widowControl/>
        <w:overflowPunct/>
        <w:autoSpaceDE/>
        <w:autoSpaceDN/>
        <w:adjustRightInd/>
        <w:jc w:val="center"/>
        <w:textAlignment w:val="auto"/>
        <w:rPr>
          <w:rFonts w:ascii="Times New Roman" w:hAnsi="Times New Roman"/>
          <w:spacing w:val="-3"/>
        </w:rPr>
      </w:pPr>
    </w:p>
    <w:p w:rsidR="00BC7F99" w:rsidRDefault="00BC7F99"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r>
        <w:rPr>
          <w:rFonts w:ascii="Times New Roman" w:hAnsi="Times New Roman"/>
          <w:spacing w:val="-3"/>
        </w:rPr>
        <w:t>TECHNICAL EVALUATION</w:t>
      </w:r>
    </w:p>
    <w:p w:rsidR="00542A20" w:rsidRDefault="00542A20" w:rsidP="00045294">
      <w:pPr>
        <w:tabs>
          <w:tab w:val="center" w:pos="5040"/>
        </w:tabs>
        <w:suppressAutoHyphens/>
        <w:jc w:val="both"/>
        <w:rPr>
          <w:rFonts w:ascii="Times New Roman" w:hAnsi="Times New Roman"/>
          <w:spacing w:val="-3"/>
        </w:rPr>
      </w:pPr>
    </w:p>
    <w:p w:rsidR="00542A20" w:rsidRDefault="00542A20" w:rsidP="00045294">
      <w:pPr>
        <w:tabs>
          <w:tab w:val="center" w:pos="5040"/>
        </w:tabs>
        <w:suppressAutoHyphens/>
        <w:jc w:val="both"/>
        <w:rPr>
          <w:rFonts w:ascii="Times New Roman" w:hAnsi="Times New Roman"/>
          <w:spacing w:val="-3"/>
        </w:rPr>
      </w:pPr>
    </w:p>
    <w:p w:rsidR="00045294" w:rsidRPr="0027733E" w:rsidRDefault="00045294" w:rsidP="00542A20">
      <w:pPr>
        <w:tabs>
          <w:tab w:val="center" w:pos="5040"/>
        </w:tabs>
        <w:suppressAutoHyphens/>
        <w:jc w:val="center"/>
        <w:rPr>
          <w:rFonts w:ascii="Times New Roman" w:hAnsi="Times New Roman"/>
          <w:spacing w:val="-3"/>
        </w:rPr>
      </w:pPr>
      <w:r w:rsidRPr="0027733E">
        <w:rPr>
          <w:rFonts w:ascii="Times New Roman" w:hAnsi="Times New Roman"/>
          <w:spacing w:val="-3"/>
        </w:rPr>
        <w:t>AND</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PRELIMINARY DETERMINATION</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FOR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9D242D" w:rsidRPr="0027733E">
        <w:rPr>
          <w:rFonts w:ascii="Times New Roman" w:hAnsi="Times New Roman"/>
          <w:spacing w:val="-3"/>
        </w:rPr>
        <w:t>Marathon Petroleum Company LLC</w:t>
      </w:r>
      <w:r w:rsidRPr="0027733E">
        <w:rPr>
          <w:rFonts w:ascii="Times New Roman" w:hAnsi="Times New Roman"/>
          <w:spacing w:val="-3"/>
        </w:rPr>
        <w:t xml:space="preserve">, Tampa </w:t>
      </w:r>
      <w:r w:rsidR="009D242D" w:rsidRPr="0027733E">
        <w:rPr>
          <w:rFonts w:ascii="Times New Roman" w:hAnsi="Times New Roman"/>
          <w:spacing w:val="-3"/>
        </w:rPr>
        <w:t xml:space="preserve">Light Products </w:t>
      </w:r>
      <w:r w:rsidRPr="0027733E">
        <w:rPr>
          <w:rFonts w:ascii="Times New Roman" w:hAnsi="Times New Roman"/>
          <w:spacing w:val="-3"/>
        </w:rPr>
        <w:t>Terminal</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Hillsborough County</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Air Construction Permit</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Application Number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057008</w:t>
      </w:r>
      <w:r w:rsidR="009D242D" w:rsidRPr="0027733E">
        <w:rPr>
          <w:rFonts w:ascii="Times New Roman" w:hAnsi="Times New Roman"/>
          <w:spacing w:val="-3"/>
        </w:rPr>
        <w:t>0</w:t>
      </w:r>
      <w:r w:rsidRPr="0027733E">
        <w:rPr>
          <w:rFonts w:ascii="Times New Roman" w:hAnsi="Times New Roman"/>
          <w:spacing w:val="-3"/>
        </w:rPr>
        <w:t>-0</w:t>
      </w:r>
      <w:r w:rsidR="00DC7F7C">
        <w:rPr>
          <w:rFonts w:ascii="Times New Roman" w:hAnsi="Times New Roman"/>
          <w:spacing w:val="-3"/>
        </w:rPr>
        <w:t>3</w:t>
      </w:r>
      <w:r w:rsidR="006013FB">
        <w:rPr>
          <w:rFonts w:ascii="Times New Roman" w:hAnsi="Times New Roman"/>
          <w:spacing w:val="-3"/>
        </w:rPr>
        <w:t>6</w:t>
      </w:r>
      <w:r w:rsidRPr="0027733E">
        <w:rPr>
          <w:rFonts w:ascii="Times New Roman" w:hAnsi="Times New Roman"/>
          <w:spacing w:val="-3"/>
        </w:rPr>
        <w:t>-AC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Environmental Protection Commission of</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Hillsborough County</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Tampa, FL</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891D00" w:rsidRPr="00D364A6">
        <w:rPr>
          <w:rFonts w:ascii="Times New Roman" w:hAnsi="Times New Roman"/>
          <w:spacing w:val="-3"/>
        </w:rPr>
        <w:t xml:space="preserve">October </w:t>
      </w:r>
      <w:r w:rsidR="00E32A2E">
        <w:rPr>
          <w:rFonts w:ascii="Times New Roman" w:hAnsi="Times New Roman"/>
          <w:spacing w:val="-3"/>
        </w:rPr>
        <w:t>9</w:t>
      </w:r>
      <w:r w:rsidR="00DC7F7C" w:rsidRPr="00D364A6">
        <w:rPr>
          <w:rFonts w:ascii="Times New Roman" w:hAnsi="Times New Roman"/>
          <w:spacing w:val="-3"/>
        </w:rPr>
        <w:t>, 2014</w:t>
      </w:r>
    </w:p>
    <w:p w:rsidR="004A07A3" w:rsidRPr="003C28F9"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u w:val="single"/>
        </w:rPr>
      </w:pPr>
      <w:r w:rsidRPr="0027733E">
        <w:rPr>
          <w:rFonts w:ascii="Times New Roman" w:hAnsi="Times New Roman"/>
          <w:spacing w:val="-3"/>
        </w:rPr>
        <w:br w:type="page"/>
      </w:r>
      <w:r w:rsidR="004A07A3" w:rsidRPr="0027733E">
        <w:rPr>
          <w:rFonts w:ascii="Times New Roman" w:hAnsi="Times New Roman"/>
          <w:spacing w:val="-3"/>
          <w:szCs w:val="24"/>
        </w:rPr>
        <w:lastRenderedPageBreak/>
        <w:t xml:space="preserve">I.  </w:t>
      </w:r>
      <w:r w:rsidR="004A07A3" w:rsidRPr="003C28F9">
        <w:rPr>
          <w:rFonts w:ascii="Times New Roman" w:hAnsi="Times New Roman"/>
          <w:spacing w:val="-3"/>
          <w:szCs w:val="24"/>
          <w:u w:val="single"/>
        </w:rPr>
        <w:t>Project Description</w:t>
      </w: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7733E">
        <w:rPr>
          <w:rFonts w:ascii="Times New Roman" w:hAnsi="Times New Roman"/>
          <w:spacing w:val="-3"/>
          <w:szCs w:val="24"/>
        </w:rPr>
        <w:t xml:space="preserve">    A.  Applicant:</w:t>
      </w: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90B65"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B761D6">
        <w:rPr>
          <w:rFonts w:ascii="Times New Roman" w:hAnsi="Times New Roman"/>
          <w:spacing w:val="-3"/>
          <w:szCs w:val="24"/>
        </w:rPr>
        <w:t>Timothy J. Aydt</w:t>
      </w:r>
    </w:p>
    <w:p w:rsidR="00F90B65" w:rsidRPr="0027733E" w:rsidRDefault="00F90B6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222471">
        <w:rPr>
          <w:rFonts w:ascii="Times New Roman" w:hAnsi="Times New Roman"/>
          <w:spacing w:val="-3"/>
          <w:szCs w:val="24"/>
        </w:rPr>
        <w:t>Deputy Assistant Secretary</w:t>
      </w:r>
    </w:p>
    <w:p w:rsidR="00D63D69" w:rsidRPr="0027733E" w:rsidRDefault="00F90B6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9D242D" w:rsidRPr="0027733E">
        <w:rPr>
          <w:rFonts w:ascii="Times New Roman" w:hAnsi="Times New Roman"/>
          <w:spacing w:val="-3"/>
          <w:szCs w:val="24"/>
        </w:rPr>
        <w:t>Marathon Petroleum Company</w:t>
      </w:r>
      <w:r w:rsidR="00C41806">
        <w:rPr>
          <w:rFonts w:ascii="Times New Roman" w:hAnsi="Times New Roman"/>
          <w:spacing w:val="-3"/>
          <w:szCs w:val="24"/>
        </w:rPr>
        <w:t>,</w:t>
      </w:r>
      <w:r w:rsidR="009D242D" w:rsidRPr="0027733E">
        <w:rPr>
          <w:rFonts w:ascii="Times New Roman" w:hAnsi="Times New Roman"/>
          <w:spacing w:val="-3"/>
          <w:szCs w:val="24"/>
        </w:rPr>
        <w:t xml:space="preserve"> LLC</w:t>
      </w:r>
    </w:p>
    <w:p w:rsidR="004A07A3" w:rsidRPr="0027733E" w:rsidRDefault="00D63D6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9D242D" w:rsidRPr="0027733E">
        <w:rPr>
          <w:rFonts w:ascii="Times New Roman" w:hAnsi="Times New Roman"/>
          <w:spacing w:val="-3"/>
          <w:szCs w:val="24"/>
        </w:rPr>
        <w:t>539 South Main Street</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9D242D" w:rsidRPr="0027733E">
        <w:rPr>
          <w:rFonts w:ascii="Times New Roman" w:hAnsi="Times New Roman"/>
          <w:spacing w:val="-3"/>
          <w:szCs w:val="24"/>
        </w:rPr>
        <w:t>Findlay, Ohio</w:t>
      </w:r>
      <w:r w:rsidR="00536BD7" w:rsidRPr="0027733E">
        <w:rPr>
          <w:rFonts w:ascii="Times New Roman" w:hAnsi="Times New Roman"/>
          <w:szCs w:val="24"/>
        </w:rPr>
        <w:t xml:space="preserve"> </w:t>
      </w:r>
      <w:r w:rsidR="009D242D" w:rsidRPr="0027733E">
        <w:rPr>
          <w:rFonts w:ascii="Times New Roman" w:hAnsi="Times New Roman"/>
          <w:szCs w:val="24"/>
        </w:rPr>
        <w:t>45840</w:t>
      </w:r>
      <w:r w:rsidR="00222471">
        <w:rPr>
          <w:rFonts w:ascii="Times New Roman" w:hAnsi="Times New Roman"/>
          <w:szCs w:val="24"/>
        </w:rPr>
        <w:t>-3229</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 xml:space="preserve">    B.  Engineer:</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B761D6"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B761D6" w:rsidRPr="00B761D6">
        <w:rPr>
          <w:rFonts w:ascii="Times New Roman" w:hAnsi="Times New Roman"/>
          <w:spacing w:val="-3"/>
          <w:szCs w:val="24"/>
        </w:rPr>
        <w:t>William F. Karl</w:t>
      </w:r>
      <w:r w:rsidR="00F90B65" w:rsidRPr="00B761D6">
        <w:rPr>
          <w:rFonts w:ascii="Times New Roman" w:hAnsi="Times New Roman"/>
          <w:spacing w:val="-3"/>
          <w:szCs w:val="24"/>
        </w:rPr>
        <w:t>, P.E.</w:t>
      </w:r>
    </w:p>
    <w:p w:rsidR="00F90B65" w:rsidRPr="00B761D6"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761D6">
        <w:rPr>
          <w:rFonts w:ascii="Times New Roman" w:hAnsi="Times New Roman"/>
          <w:spacing w:val="-3"/>
          <w:szCs w:val="24"/>
        </w:rPr>
        <w:tab/>
      </w:r>
      <w:r w:rsidR="00F90B65" w:rsidRPr="00B761D6">
        <w:rPr>
          <w:rFonts w:ascii="Times New Roman" w:hAnsi="Times New Roman"/>
          <w:spacing w:val="-3"/>
          <w:szCs w:val="24"/>
        </w:rPr>
        <w:t>Environmental</w:t>
      </w:r>
      <w:r w:rsidR="009D242D" w:rsidRPr="00B761D6">
        <w:rPr>
          <w:rFonts w:ascii="Times New Roman" w:hAnsi="Times New Roman"/>
          <w:spacing w:val="-3"/>
          <w:szCs w:val="24"/>
        </w:rPr>
        <w:t xml:space="preserve"> Consulting &amp; Technology</w:t>
      </w:r>
      <w:r w:rsidR="00F90B65" w:rsidRPr="00B761D6">
        <w:rPr>
          <w:rFonts w:ascii="Times New Roman" w:hAnsi="Times New Roman"/>
          <w:spacing w:val="-3"/>
          <w:szCs w:val="24"/>
        </w:rPr>
        <w:t>, Inc.</w:t>
      </w:r>
    </w:p>
    <w:p w:rsidR="004A07A3" w:rsidRPr="00B761D6" w:rsidRDefault="00F90B6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761D6">
        <w:rPr>
          <w:rFonts w:ascii="Times New Roman" w:hAnsi="Times New Roman"/>
          <w:spacing w:val="-3"/>
          <w:szCs w:val="24"/>
        </w:rPr>
        <w:tab/>
      </w:r>
      <w:r w:rsidR="00BB3B2C" w:rsidRPr="00B761D6">
        <w:rPr>
          <w:rFonts w:ascii="Times New Roman" w:hAnsi="Times New Roman"/>
          <w:spacing w:val="-3"/>
          <w:szCs w:val="24"/>
        </w:rPr>
        <w:t>3701 Northwest 98</w:t>
      </w:r>
      <w:r w:rsidR="00BB3B2C" w:rsidRPr="00B761D6">
        <w:rPr>
          <w:rFonts w:ascii="Times New Roman" w:hAnsi="Times New Roman"/>
          <w:spacing w:val="-3"/>
          <w:szCs w:val="24"/>
          <w:vertAlign w:val="superscript"/>
        </w:rPr>
        <w:t>th</w:t>
      </w:r>
      <w:r w:rsidR="00BB3B2C" w:rsidRPr="00B761D6">
        <w:rPr>
          <w:rFonts w:ascii="Times New Roman" w:hAnsi="Times New Roman"/>
          <w:spacing w:val="-3"/>
          <w:szCs w:val="24"/>
        </w:rPr>
        <w:t xml:space="preserve"> Street</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761D6">
        <w:rPr>
          <w:rFonts w:ascii="Times New Roman" w:hAnsi="Times New Roman"/>
          <w:spacing w:val="-3"/>
          <w:szCs w:val="24"/>
        </w:rPr>
        <w:tab/>
      </w:r>
      <w:r w:rsidR="00BB3B2C" w:rsidRPr="00B761D6">
        <w:rPr>
          <w:rFonts w:ascii="Times New Roman" w:hAnsi="Times New Roman"/>
          <w:spacing w:val="-3"/>
          <w:szCs w:val="24"/>
        </w:rPr>
        <w:t>Gainesville</w:t>
      </w:r>
      <w:r w:rsidRPr="00B761D6">
        <w:rPr>
          <w:rFonts w:ascii="Times New Roman" w:hAnsi="Times New Roman"/>
          <w:spacing w:val="-3"/>
          <w:szCs w:val="24"/>
        </w:rPr>
        <w:t xml:space="preserve">, </w:t>
      </w:r>
      <w:r w:rsidR="00BB3B2C" w:rsidRPr="00B761D6">
        <w:rPr>
          <w:rFonts w:ascii="Times New Roman" w:hAnsi="Times New Roman"/>
          <w:spacing w:val="-3"/>
          <w:szCs w:val="24"/>
        </w:rPr>
        <w:t>FL</w:t>
      </w:r>
      <w:r w:rsidRPr="00B761D6">
        <w:rPr>
          <w:rFonts w:ascii="Times New Roman" w:hAnsi="Times New Roman"/>
          <w:spacing w:val="-3"/>
          <w:szCs w:val="24"/>
        </w:rPr>
        <w:t xml:space="preserve"> </w:t>
      </w:r>
      <w:r w:rsidR="00BB3B2C" w:rsidRPr="00B761D6">
        <w:rPr>
          <w:rFonts w:ascii="Times New Roman" w:hAnsi="Times New Roman"/>
          <w:spacing w:val="-3"/>
          <w:szCs w:val="24"/>
        </w:rPr>
        <w:t>3</w:t>
      </w:r>
      <w:r w:rsidR="00BB3B2C" w:rsidRPr="0027733E">
        <w:rPr>
          <w:rFonts w:ascii="Times New Roman" w:hAnsi="Times New Roman"/>
          <w:spacing w:val="-3"/>
          <w:szCs w:val="24"/>
        </w:rPr>
        <w:t>2606</w:t>
      </w:r>
      <w:r w:rsidR="00222471">
        <w:rPr>
          <w:rFonts w:ascii="Times New Roman" w:hAnsi="Times New Roman"/>
          <w:spacing w:val="-3"/>
          <w:szCs w:val="24"/>
        </w:rPr>
        <w:t>-5004</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 xml:space="preserve">    </w:t>
      </w:r>
      <w:r w:rsidRPr="001F1533">
        <w:rPr>
          <w:rFonts w:ascii="Times New Roman" w:hAnsi="Times New Roman"/>
          <w:spacing w:val="-3"/>
          <w:szCs w:val="24"/>
        </w:rPr>
        <w:t>C.  Project and Location:</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27355" w:rsidRPr="00A27355" w:rsidRDefault="00B761D6" w:rsidP="00A27355">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r w:rsidRPr="00A27355">
        <w:rPr>
          <w:rFonts w:ascii="Times New Roman" w:hAnsi="Times New Roman"/>
          <w:szCs w:val="24"/>
        </w:rPr>
        <w:t xml:space="preserve">This permit authorizes </w:t>
      </w:r>
      <w:r w:rsidR="00C70AF8" w:rsidRPr="00457627">
        <w:rPr>
          <w:rFonts w:ascii="Times New Roman" w:hAnsi="Times New Roman"/>
          <w:szCs w:val="24"/>
        </w:rPr>
        <w:t>an increase</w:t>
      </w:r>
      <w:r w:rsidR="00C70AF8">
        <w:rPr>
          <w:rFonts w:ascii="Times New Roman" w:hAnsi="Times New Roman"/>
          <w:szCs w:val="24"/>
        </w:rPr>
        <w:t xml:space="preserve"> in;</w:t>
      </w:r>
      <w:r w:rsidR="00C70AF8" w:rsidRPr="00457627">
        <w:rPr>
          <w:rFonts w:ascii="Times New Roman" w:hAnsi="Times New Roman"/>
          <w:szCs w:val="24"/>
        </w:rPr>
        <w:t xml:space="preserve"> </w:t>
      </w:r>
      <w:r w:rsidR="005F2614">
        <w:rPr>
          <w:rFonts w:ascii="Times New Roman" w:hAnsi="Times New Roman"/>
          <w:szCs w:val="24"/>
        </w:rPr>
        <w:t>(1)</w:t>
      </w:r>
      <w:r w:rsidR="00A27355" w:rsidRPr="00A27355">
        <w:rPr>
          <w:rFonts w:ascii="Times New Roman" w:hAnsi="Times New Roman"/>
          <w:szCs w:val="24"/>
        </w:rPr>
        <w:t xml:space="preserve"> </w:t>
      </w:r>
      <w:r w:rsidR="00457627" w:rsidRPr="00457627">
        <w:rPr>
          <w:rFonts w:ascii="Times New Roman" w:hAnsi="Times New Roman"/>
          <w:szCs w:val="24"/>
        </w:rPr>
        <w:t>the VOC emissions for the gasoline storage tanks (EU 012)</w:t>
      </w:r>
      <w:r w:rsidR="00A27355" w:rsidRPr="00A27355">
        <w:rPr>
          <w:rFonts w:ascii="Times New Roman" w:hAnsi="Times New Roman"/>
          <w:szCs w:val="24"/>
        </w:rPr>
        <w:t xml:space="preserve">; (2) </w:t>
      </w:r>
      <w:r w:rsidR="00C70AF8">
        <w:rPr>
          <w:rFonts w:ascii="Times New Roman" w:hAnsi="Times New Roman"/>
          <w:szCs w:val="24"/>
        </w:rPr>
        <w:t xml:space="preserve">the </w:t>
      </w:r>
      <w:r w:rsidR="00A27355" w:rsidRPr="00A27355">
        <w:rPr>
          <w:rFonts w:ascii="Times New Roman" w:hAnsi="Times New Roman"/>
          <w:szCs w:val="24"/>
        </w:rPr>
        <w:t>gasoline through</w:t>
      </w:r>
      <w:r w:rsidR="00C70AF8">
        <w:rPr>
          <w:rFonts w:ascii="Times New Roman" w:hAnsi="Times New Roman"/>
          <w:szCs w:val="24"/>
        </w:rPr>
        <w:t>put thru</w:t>
      </w:r>
      <w:r w:rsidR="00A27355" w:rsidRPr="00A27355">
        <w:rPr>
          <w:rFonts w:ascii="Times New Roman" w:hAnsi="Times New Roman"/>
          <w:szCs w:val="24"/>
        </w:rPr>
        <w:t xml:space="preserve"> the loading rack</w:t>
      </w:r>
      <w:r w:rsidR="00987ACC">
        <w:rPr>
          <w:rFonts w:ascii="Times New Roman" w:hAnsi="Times New Roman"/>
          <w:szCs w:val="24"/>
        </w:rPr>
        <w:t xml:space="preserve"> </w:t>
      </w:r>
      <w:r w:rsidR="005F2614" w:rsidRPr="005F2614">
        <w:rPr>
          <w:rFonts w:ascii="Times New Roman" w:hAnsi="Times New Roman"/>
          <w:szCs w:val="24"/>
        </w:rPr>
        <w:t>(EU 001)</w:t>
      </w:r>
      <w:r w:rsidR="00A27355" w:rsidRPr="00A27355">
        <w:rPr>
          <w:rFonts w:ascii="Times New Roman" w:hAnsi="Times New Roman"/>
          <w:szCs w:val="24"/>
        </w:rPr>
        <w:t xml:space="preserve">; and (3) </w:t>
      </w:r>
      <w:r w:rsidR="005F2614">
        <w:rPr>
          <w:rFonts w:ascii="Times New Roman" w:hAnsi="Times New Roman"/>
          <w:szCs w:val="24"/>
        </w:rPr>
        <w:t xml:space="preserve">the </w:t>
      </w:r>
      <w:r w:rsidR="00A27355" w:rsidRPr="00A27355">
        <w:rPr>
          <w:rFonts w:ascii="Times New Roman" w:hAnsi="Times New Roman"/>
          <w:szCs w:val="24"/>
        </w:rPr>
        <w:t>additive throughput of the additive storage tanks (EU 014).</w:t>
      </w:r>
      <w:r w:rsidR="00B47DDC">
        <w:rPr>
          <w:rFonts w:ascii="Times New Roman" w:hAnsi="Times New Roman"/>
          <w:szCs w:val="24"/>
        </w:rPr>
        <w:t xml:space="preserve">  This permit is being issued concurrently with Permit No. 0570080-037-AV.</w:t>
      </w:r>
    </w:p>
    <w:p w:rsidR="00A27355" w:rsidRPr="00A27355" w:rsidRDefault="005F2614" w:rsidP="008C2202">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r>
        <w:rPr>
          <w:rFonts w:ascii="Times New Roman" w:hAnsi="Times New Roman"/>
          <w:szCs w:val="24"/>
        </w:rPr>
        <w:t xml:space="preserve"> </w:t>
      </w:r>
    </w:p>
    <w:p w:rsidR="00A27355" w:rsidRDefault="00E54F4C" w:rsidP="008C2202">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r w:rsidRPr="00A27355">
        <w:rPr>
          <w:rFonts w:ascii="Times New Roman" w:hAnsi="Times New Roman"/>
          <w:spacing w:val="-3"/>
          <w:szCs w:val="24"/>
        </w:rPr>
        <w:t>T</w:t>
      </w:r>
      <w:r w:rsidR="004A07A3" w:rsidRPr="00A27355">
        <w:rPr>
          <w:rFonts w:ascii="Times New Roman" w:hAnsi="Times New Roman"/>
          <w:spacing w:val="-3"/>
          <w:szCs w:val="24"/>
        </w:rPr>
        <w:t>he project has been assigned</w:t>
      </w:r>
      <w:r w:rsidR="00A27355" w:rsidRPr="00A27355">
        <w:rPr>
          <w:rFonts w:ascii="Times New Roman" w:hAnsi="Times New Roman"/>
          <w:spacing w:val="-3"/>
          <w:szCs w:val="24"/>
        </w:rPr>
        <w:t xml:space="preserve"> the following</w:t>
      </w:r>
      <w:r w:rsidR="004A07A3" w:rsidRPr="00A27355">
        <w:rPr>
          <w:rFonts w:ascii="Times New Roman" w:hAnsi="Times New Roman"/>
          <w:spacing w:val="-3"/>
          <w:szCs w:val="24"/>
        </w:rPr>
        <w:t xml:space="preserve"> NEDS Source Classification Code (SCC) No</w:t>
      </w:r>
      <w:r w:rsidR="00702E40" w:rsidRPr="00A27355">
        <w:rPr>
          <w:rFonts w:ascii="Times New Roman" w:hAnsi="Times New Roman"/>
          <w:spacing w:val="-3"/>
          <w:szCs w:val="24"/>
        </w:rPr>
        <w:t>s</w:t>
      </w:r>
      <w:r w:rsidR="004A07A3" w:rsidRPr="00A27355">
        <w:rPr>
          <w:rFonts w:ascii="Times New Roman" w:hAnsi="Times New Roman"/>
          <w:spacing w:val="-3"/>
          <w:szCs w:val="24"/>
        </w:rPr>
        <w:t>.</w:t>
      </w:r>
      <w:r w:rsidR="00C52057">
        <w:rPr>
          <w:rFonts w:ascii="Times New Roman" w:hAnsi="Times New Roman"/>
          <w:spacing w:val="-3"/>
          <w:szCs w:val="24"/>
        </w:rPr>
        <w:t>:</w:t>
      </w:r>
    </w:p>
    <w:p w:rsidR="00C52057" w:rsidRDefault="00C52057" w:rsidP="008C2202">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p>
    <w:p w:rsidR="00CA6865" w:rsidRDefault="000702DF" w:rsidP="00097D57">
      <w:pPr>
        <w:pStyle w:val="ListParagraph"/>
        <w:numPr>
          <w:ilvl w:val="0"/>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702DF">
        <w:rPr>
          <w:rFonts w:ascii="Times New Roman" w:hAnsi="Times New Roman"/>
          <w:spacing w:val="-3"/>
          <w:szCs w:val="24"/>
        </w:rPr>
        <w:t xml:space="preserve">For the gasoline storage tanks </w:t>
      </w:r>
      <w:r w:rsidR="00CA6865">
        <w:rPr>
          <w:rFonts w:ascii="Times New Roman" w:hAnsi="Times New Roman"/>
          <w:spacing w:val="-3"/>
          <w:szCs w:val="24"/>
        </w:rPr>
        <w:t>-</w:t>
      </w:r>
    </w:p>
    <w:p w:rsidR="00CA6865" w:rsidRDefault="000702DF"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702DF">
        <w:rPr>
          <w:rFonts w:ascii="Times New Roman" w:hAnsi="Times New Roman"/>
          <w:spacing w:val="-3"/>
          <w:szCs w:val="24"/>
        </w:rPr>
        <w:t xml:space="preserve"> </w:t>
      </w:r>
      <w:r w:rsidR="004A07A3" w:rsidRPr="000702DF">
        <w:rPr>
          <w:rFonts w:ascii="Times New Roman" w:hAnsi="Times New Roman"/>
          <w:spacing w:val="-3"/>
          <w:szCs w:val="24"/>
        </w:rPr>
        <w:t>4-04-001-</w:t>
      </w:r>
      <w:r w:rsidR="00477DD0" w:rsidRPr="000702DF">
        <w:rPr>
          <w:rFonts w:ascii="Times New Roman" w:hAnsi="Times New Roman"/>
          <w:spacing w:val="-3"/>
          <w:szCs w:val="24"/>
        </w:rPr>
        <w:t>70</w:t>
      </w:r>
      <w:r w:rsidR="00032E7A" w:rsidRPr="000702DF">
        <w:rPr>
          <w:rFonts w:ascii="Times New Roman" w:hAnsi="Times New Roman"/>
          <w:spacing w:val="-3"/>
          <w:szCs w:val="24"/>
        </w:rPr>
        <w:t xml:space="preserve"> and</w:t>
      </w:r>
      <w:r w:rsidR="00702E40" w:rsidRPr="000702DF">
        <w:rPr>
          <w:rFonts w:ascii="Times New Roman" w:hAnsi="Times New Roman"/>
          <w:spacing w:val="-3"/>
          <w:szCs w:val="24"/>
        </w:rPr>
        <w:t xml:space="preserve"> (</w:t>
      </w:r>
      <w:r w:rsidR="00477DD0" w:rsidRPr="000702DF">
        <w:rPr>
          <w:rFonts w:ascii="Times New Roman" w:hAnsi="Times New Roman"/>
          <w:spacing w:val="-3"/>
          <w:szCs w:val="24"/>
        </w:rPr>
        <w:t xml:space="preserve">Petroleum and Solvent Evaporation, Bulk </w:t>
      </w:r>
      <w:r w:rsidR="000E497D" w:rsidRPr="000702DF">
        <w:rPr>
          <w:rFonts w:ascii="Times New Roman" w:hAnsi="Times New Roman"/>
          <w:spacing w:val="-3"/>
          <w:szCs w:val="24"/>
        </w:rPr>
        <w:t>Terminals</w:t>
      </w:r>
      <w:r w:rsidR="00477DD0" w:rsidRPr="000702DF">
        <w:rPr>
          <w:rFonts w:ascii="Times New Roman" w:hAnsi="Times New Roman"/>
          <w:spacing w:val="-3"/>
          <w:szCs w:val="24"/>
        </w:rPr>
        <w:t xml:space="preserve">, </w:t>
      </w:r>
      <w:r w:rsidR="00702E40" w:rsidRPr="000702DF">
        <w:rPr>
          <w:rFonts w:ascii="Times New Roman" w:hAnsi="Times New Roman"/>
          <w:spacing w:val="-3"/>
          <w:szCs w:val="24"/>
        </w:rPr>
        <w:t>Petroleum Liquid Storage</w:t>
      </w:r>
      <w:r w:rsidR="00032E7A" w:rsidRPr="000702DF">
        <w:rPr>
          <w:rFonts w:ascii="Times New Roman" w:hAnsi="Times New Roman"/>
          <w:spacing w:val="-3"/>
          <w:szCs w:val="24"/>
        </w:rPr>
        <w:t>, Standing Losses</w:t>
      </w:r>
      <w:r w:rsidR="00702E40" w:rsidRPr="000702DF">
        <w:rPr>
          <w:rFonts w:ascii="Times New Roman" w:hAnsi="Times New Roman"/>
          <w:spacing w:val="-3"/>
          <w:szCs w:val="24"/>
        </w:rPr>
        <w:t>)</w:t>
      </w:r>
      <w:r w:rsidRPr="000702DF">
        <w:rPr>
          <w:rFonts w:ascii="Times New Roman" w:hAnsi="Times New Roman"/>
          <w:spacing w:val="-3"/>
          <w:szCs w:val="24"/>
        </w:rPr>
        <w:t xml:space="preserve"> </w:t>
      </w:r>
    </w:p>
    <w:p w:rsidR="00A27355" w:rsidRDefault="00A27355"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702DF">
        <w:rPr>
          <w:rFonts w:ascii="Times New Roman" w:hAnsi="Times New Roman"/>
          <w:spacing w:val="-3"/>
          <w:szCs w:val="24"/>
        </w:rPr>
        <w:t>4-04-001-79 (Petroleum and Solvent Evaporation, Bulk Terminals, Petroleum Liquid Storage, Working Losses)</w:t>
      </w:r>
    </w:p>
    <w:p w:rsidR="00C52057" w:rsidRPr="000702DF" w:rsidRDefault="00C52057" w:rsidP="00C52057">
      <w:pPr>
        <w:pStyle w:val="ListParagraph"/>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610"/>
        <w:jc w:val="both"/>
        <w:rPr>
          <w:rFonts w:ascii="Times New Roman" w:hAnsi="Times New Roman"/>
          <w:spacing w:val="-3"/>
          <w:szCs w:val="24"/>
        </w:rPr>
      </w:pPr>
    </w:p>
    <w:p w:rsidR="00CA6865" w:rsidRDefault="000702DF" w:rsidP="00097D57">
      <w:pPr>
        <w:pStyle w:val="ListParagraph"/>
        <w:numPr>
          <w:ilvl w:val="0"/>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For the loading rack </w:t>
      </w:r>
      <w:r w:rsidR="00CA6865">
        <w:rPr>
          <w:rFonts w:ascii="Times New Roman" w:hAnsi="Times New Roman"/>
          <w:spacing w:val="-3"/>
          <w:szCs w:val="24"/>
        </w:rPr>
        <w:t>–</w:t>
      </w:r>
      <w:r>
        <w:rPr>
          <w:rFonts w:ascii="Times New Roman" w:hAnsi="Times New Roman"/>
          <w:spacing w:val="-3"/>
          <w:szCs w:val="24"/>
        </w:rPr>
        <w:t xml:space="preserve"> </w:t>
      </w:r>
    </w:p>
    <w:p w:rsidR="00CA6865" w:rsidRPr="00C22C39" w:rsidRDefault="007941B9"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941B9">
        <w:rPr>
          <w:rFonts w:ascii="Times New Roman" w:hAnsi="Times New Roman"/>
          <w:spacing w:val="-3"/>
          <w:szCs w:val="24"/>
        </w:rPr>
        <w:t>4-04-001-52</w:t>
      </w:r>
      <w:r>
        <w:rPr>
          <w:rFonts w:ascii="Times New Roman" w:hAnsi="Times New Roman"/>
          <w:spacing w:val="-3"/>
          <w:szCs w:val="24"/>
        </w:rPr>
        <w:t xml:space="preserve"> (</w:t>
      </w:r>
      <w:r w:rsidR="00A27355" w:rsidRPr="007941B9">
        <w:rPr>
          <w:rFonts w:ascii="Times New Roman" w:hAnsi="Times New Roman"/>
          <w:spacing w:val="-3"/>
          <w:szCs w:val="24"/>
        </w:rPr>
        <w:t>Petroleum and Solvent Evaporation,</w:t>
      </w:r>
      <w:r w:rsidR="000702DF" w:rsidRPr="000702DF">
        <w:rPr>
          <w:rFonts w:ascii="Times New Roman" w:hAnsi="Times New Roman"/>
          <w:spacing w:val="-3"/>
          <w:szCs w:val="24"/>
        </w:rPr>
        <w:t xml:space="preserve"> </w:t>
      </w:r>
      <w:r w:rsidR="000702DF">
        <w:rPr>
          <w:rFonts w:ascii="Times New Roman" w:hAnsi="Times New Roman"/>
          <w:spacing w:val="-3"/>
          <w:szCs w:val="24"/>
        </w:rPr>
        <w:t xml:space="preserve">Bulk Terminals, </w:t>
      </w:r>
      <w:r w:rsidR="00A27355" w:rsidRPr="000702DF">
        <w:rPr>
          <w:rFonts w:ascii="Times New Roman" w:hAnsi="Times New Roman"/>
          <w:spacing w:val="-3"/>
          <w:szCs w:val="24"/>
        </w:rPr>
        <w:t>Petroleum Li</w:t>
      </w:r>
      <w:r w:rsidR="00A27355" w:rsidRPr="00C22C39">
        <w:rPr>
          <w:rFonts w:ascii="Times New Roman" w:hAnsi="Times New Roman"/>
          <w:spacing w:val="-3"/>
          <w:szCs w:val="24"/>
        </w:rPr>
        <w:t>quid Storage,</w:t>
      </w:r>
      <w:r w:rsidR="000702DF" w:rsidRPr="00C22C39">
        <w:rPr>
          <w:rFonts w:ascii="Times New Roman" w:hAnsi="Times New Roman"/>
          <w:spacing w:val="-3"/>
          <w:szCs w:val="24"/>
        </w:rPr>
        <w:t xml:space="preserve"> Vapor Collection Losses) </w:t>
      </w:r>
    </w:p>
    <w:p w:rsidR="007941B9" w:rsidRPr="00C22C39" w:rsidRDefault="000702DF"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22C39">
        <w:rPr>
          <w:rFonts w:ascii="Times New Roman" w:hAnsi="Times New Roman"/>
          <w:spacing w:val="-3"/>
          <w:szCs w:val="24"/>
        </w:rPr>
        <w:t>4-04-001-54 (Petroleum and Solvent Evaporation, Bulk Terminals, Petroleum Liquid Storage, Tank Truck Vapor Leaks)</w:t>
      </w:r>
    </w:p>
    <w:p w:rsidR="00CA6865" w:rsidRPr="00C22C39" w:rsidRDefault="00CA6865"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22C39">
        <w:rPr>
          <w:rFonts w:ascii="Times New Roman" w:hAnsi="Times New Roman"/>
          <w:spacing w:val="-3"/>
          <w:szCs w:val="24"/>
        </w:rPr>
        <w:t>1-02-006-02 (External Combustion Boilers, Industrial, Natural Gas)</w:t>
      </w:r>
    </w:p>
    <w:p w:rsidR="00CA6865" w:rsidRPr="00C22C39" w:rsidRDefault="00CA6865"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22C39">
        <w:rPr>
          <w:rFonts w:ascii="Times New Roman" w:hAnsi="Times New Roman"/>
          <w:spacing w:val="-3"/>
          <w:szCs w:val="24"/>
        </w:rPr>
        <w:t xml:space="preserve">1-02-010-02 (External Combustion Boilers, Industrial, </w:t>
      </w:r>
      <w:r w:rsidR="007C3B05" w:rsidRPr="00C22C39">
        <w:rPr>
          <w:rFonts w:ascii="Times New Roman" w:hAnsi="Times New Roman"/>
          <w:spacing w:val="-3"/>
          <w:szCs w:val="24"/>
        </w:rPr>
        <w:t>Propane</w:t>
      </w:r>
      <w:r w:rsidRPr="00C22C39">
        <w:rPr>
          <w:rFonts w:ascii="Times New Roman" w:hAnsi="Times New Roman"/>
          <w:spacing w:val="-3"/>
          <w:szCs w:val="24"/>
        </w:rPr>
        <w:t>)</w:t>
      </w:r>
    </w:p>
    <w:p w:rsidR="00AE4760" w:rsidRPr="00C22C39" w:rsidRDefault="00AE4760" w:rsidP="00AE4760">
      <w:pPr>
        <w:pStyle w:val="ListParagraph"/>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610"/>
        <w:jc w:val="both"/>
        <w:rPr>
          <w:rFonts w:ascii="Times New Roman" w:hAnsi="Times New Roman"/>
          <w:spacing w:val="-3"/>
          <w:szCs w:val="24"/>
        </w:rPr>
      </w:pPr>
    </w:p>
    <w:p w:rsidR="00CA6865" w:rsidRPr="00C22C39" w:rsidRDefault="00CA6865" w:rsidP="00097D57">
      <w:pPr>
        <w:pStyle w:val="ListParagraph"/>
        <w:numPr>
          <w:ilvl w:val="0"/>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22C39">
        <w:rPr>
          <w:rFonts w:ascii="Times New Roman" w:hAnsi="Times New Roman"/>
          <w:spacing w:val="-3"/>
          <w:szCs w:val="24"/>
        </w:rPr>
        <w:t xml:space="preserve">For the additive storage tanks </w:t>
      </w:r>
      <w:r w:rsidR="003065D7" w:rsidRPr="00C22C39">
        <w:rPr>
          <w:rFonts w:ascii="Times New Roman" w:hAnsi="Times New Roman"/>
          <w:spacing w:val="-3"/>
          <w:szCs w:val="24"/>
        </w:rPr>
        <w:t>–</w:t>
      </w:r>
      <w:r w:rsidRPr="00C22C39">
        <w:rPr>
          <w:rFonts w:ascii="Times New Roman" w:hAnsi="Times New Roman"/>
          <w:spacing w:val="-3"/>
          <w:szCs w:val="24"/>
        </w:rPr>
        <w:t xml:space="preserve"> </w:t>
      </w:r>
    </w:p>
    <w:p w:rsidR="003065D7" w:rsidRPr="00C22C39" w:rsidRDefault="003065D7"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22C39">
        <w:rPr>
          <w:rFonts w:ascii="Times New Roman" w:hAnsi="Times New Roman"/>
          <w:spacing w:val="-3"/>
          <w:szCs w:val="24"/>
        </w:rPr>
        <w:t>4-07-146-97 (</w:t>
      </w:r>
      <w:r w:rsidR="00A27355" w:rsidRPr="00C22C39">
        <w:rPr>
          <w:rFonts w:ascii="Times New Roman" w:hAnsi="Times New Roman"/>
          <w:spacing w:val="-3"/>
          <w:szCs w:val="24"/>
        </w:rPr>
        <w:t>Petroleum and Solvent Evaporation,</w:t>
      </w:r>
      <w:r w:rsidRPr="00C22C39">
        <w:rPr>
          <w:rFonts w:ascii="Times New Roman" w:hAnsi="Times New Roman"/>
          <w:spacing w:val="-3"/>
          <w:szCs w:val="24"/>
        </w:rPr>
        <w:t xml:space="preserve"> Organic Chemical Storage, Fixed Roof Tanks, Standing Losses)</w:t>
      </w:r>
    </w:p>
    <w:p w:rsidR="00F776C2" w:rsidRPr="00C22C39" w:rsidRDefault="00F776C2" w:rsidP="00097D57">
      <w:pPr>
        <w:pStyle w:val="ListParagraph"/>
        <w:numPr>
          <w:ilvl w:val="1"/>
          <w:numId w:val="18"/>
        </w:num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C22C39">
        <w:rPr>
          <w:rFonts w:ascii="Times New Roman" w:hAnsi="Times New Roman"/>
          <w:spacing w:val="-3"/>
          <w:szCs w:val="24"/>
        </w:rPr>
        <w:t>4-07-146-98 ((Petroleum and Solvent Evaporation, Organic Chemical Storage, Fixed Roof Tanks, Working Losses)</w:t>
      </w:r>
    </w:p>
    <w:p w:rsidR="00A27355" w:rsidRDefault="00A27355" w:rsidP="008C2202">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p>
    <w:p w:rsidR="00A27355" w:rsidRDefault="00A27355" w:rsidP="008C2202">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p>
    <w:p w:rsidR="004A07A3" w:rsidRPr="00BA07A5" w:rsidRDefault="008C2202" w:rsidP="008C2202">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r w:rsidRPr="00A27355">
        <w:rPr>
          <w:rFonts w:ascii="Times New Roman" w:hAnsi="Times New Roman"/>
          <w:spacing w:val="-3"/>
          <w:szCs w:val="24"/>
        </w:rPr>
        <w:lastRenderedPageBreak/>
        <w:t xml:space="preserve">The </w:t>
      </w:r>
      <w:r w:rsidR="004A07A3" w:rsidRPr="00A27355">
        <w:rPr>
          <w:rFonts w:ascii="Times New Roman" w:hAnsi="Times New Roman"/>
          <w:spacing w:val="-3"/>
          <w:szCs w:val="24"/>
        </w:rPr>
        <w:t>facility</w:t>
      </w:r>
      <w:r w:rsidRPr="00A27355">
        <w:rPr>
          <w:rFonts w:ascii="Times New Roman" w:hAnsi="Times New Roman"/>
          <w:spacing w:val="-3"/>
          <w:szCs w:val="24"/>
        </w:rPr>
        <w:t xml:space="preserve"> has been assigned</w:t>
      </w:r>
      <w:r w:rsidR="004A07A3" w:rsidRPr="00A27355">
        <w:rPr>
          <w:rFonts w:ascii="Times New Roman" w:hAnsi="Times New Roman"/>
          <w:spacing w:val="-3"/>
          <w:szCs w:val="24"/>
        </w:rPr>
        <w:t xml:space="preserve"> SIC Industry No. 5</w:t>
      </w:r>
      <w:r w:rsidR="006D7FB7" w:rsidRPr="00A27355">
        <w:rPr>
          <w:rFonts w:ascii="Times New Roman" w:hAnsi="Times New Roman"/>
          <w:spacing w:val="-3"/>
          <w:szCs w:val="24"/>
        </w:rPr>
        <w:t>171</w:t>
      </w:r>
      <w:r w:rsidR="004A07A3" w:rsidRPr="00A27355">
        <w:rPr>
          <w:rFonts w:ascii="Times New Roman" w:hAnsi="Times New Roman"/>
          <w:spacing w:val="-3"/>
          <w:szCs w:val="24"/>
        </w:rPr>
        <w:t xml:space="preserve"> </w:t>
      </w:r>
      <w:r w:rsidR="00477DD0" w:rsidRPr="00A27355">
        <w:rPr>
          <w:rFonts w:ascii="Times New Roman" w:hAnsi="Times New Roman"/>
          <w:spacing w:val="-3"/>
          <w:szCs w:val="24"/>
        </w:rPr>
        <w:t>–</w:t>
      </w:r>
      <w:r w:rsidR="004A07A3" w:rsidRPr="00A27355">
        <w:rPr>
          <w:rFonts w:ascii="Times New Roman" w:hAnsi="Times New Roman"/>
          <w:spacing w:val="-3"/>
          <w:szCs w:val="24"/>
        </w:rPr>
        <w:t xml:space="preserve"> </w:t>
      </w:r>
      <w:r w:rsidR="006D7FB7" w:rsidRPr="00A27355">
        <w:rPr>
          <w:rFonts w:ascii="Times New Roman" w:hAnsi="Times New Roman"/>
          <w:spacing w:val="-3"/>
          <w:szCs w:val="24"/>
        </w:rPr>
        <w:t>Petroleum Bulk Stations and Terminals</w:t>
      </w:r>
      <w:r w:rsidR="004A07A3" w:rsidRPr="00A27355">
        <w:rPr>
          <w:rFonts w:ascii="Times New Roman" w:hAnsi="Times New Roman"/>
          <w:spacing w:val="-3"/>
          <w:szCs w:val="24"/>
        </w:rPr>
        <w:t xml:space="preserve">.  The project will take place at </w:t>
      </w:r>
      <w:r w:rsidR="00D42A40" w:rsidRPr="00A27355">
        <w:rPr>
          <w:rFonts w:ascii="Times New Roman" w:hAnsi="Times New Roman"/>
          <w:szCs w:val="24"/>
        </w:rPr>
        <w:t>425 South 20</w:t>
      </w:r>
      <w:r w:rsidR="00D42A40" w:rsidRPr="00A27355">
        <w:rPr>
          <w:rFonts w:ascii="Times New Roman" w:hAnsi="Times New Roman"/>
          <w:szCs w:val="24"/>
          <w:vertAlign w:val="superscript"/>
        </w:rPr>
        <w:t>th</w:t>
      </w:r>
      <w:r w:rsidR="00D42A40" w:rsidRPr="00A27355">
        <w:rPr>
          <w:rFonts w:ascii="Times New Roman" w:hAnsi="Times New Roman"/>
          <w:szCs w:val="24"/>
        </w:rPr>
        <w:t xml:space="preserve"> Street, Tampa, FL 33605.</w:t>
      </w:r>
      <w:r w:rsidR="004A07A3" w:rsidRPr="00A27355">
        <w:rPr>
          <w:rFonts w:ascii="Times New Roman" w:hAnsi="Times New Roman"/>
          <w:spacing w:val="-3"/>
          <w:szCs w:val="24"/>
        </w:rPr>
        <w:t xml:space="preserve"> </w:t>
      </w:r>
      <w:r w:rsidR="00D42A40" w:rsidRPr="00A27355">
        <w:rPr>
          <w:rFonts w:ascii="Times New Roman" w:hAnsi="Times New Roman"/>
          <w:spacing w:val="-3"/>
          <w:szCs w:val="24"/>
        </w:rPr>
        <w:t xml:space="preserve"> </w:t>
      </w:r>
      <w:r w:rsidR="004A07A3" w:rsidRPr="00A27355">
        <w:rPr>
          <w:rFonts w:ascii="Times New Roman" w:hAnsi="Times New Roman"/>
          <w:spacing w:val="-3"/>
          <w:szCs w:val="24"/>
        </w:rPr>
        <w:t>UTM Coordinate</w:t>
      </w:r>
      <w:r w:rsidR="004A07A3" w:rsidRPr="00BA07A5">
        <w:rPr>
          <w:rFonts w:ascii="Times New Roman" w:hAnsi="Times New Roman"/>
          <w:spacing w:val="-3"/>
          <w:szCs w:val="24"/>
        </w:rPr>
        <w:t>s</w:t>
      </w:r>
      <w:r w:rsidR="00934C0D" w:rsidRPr="00BA07A5">
        <w:rPr>
          <w:rFonts w:ascii="Times New Roman" w:hAnsi="Times New Roman"/>
          <w:spacing w:val="-3"/>
          <w:szCs w:val="24"/>
        </w:rPr>
        <w:t xml:space="preserve"> are</w:t>
      </w:r>
      <w:r w:rsidR="004A07A3" w:rsidRPr="00BA07A5">
        <w:rPr>
          <w:rFonts w:ascii="Times New Roman" w:hAnsi="Times New Roman"/>
          <w:spacing w:val="-3"/>
          <w:szCs w:val="24"/>
        </w:rPr>
        <w:t xml:space="preserve"> 17-358.</w:t>
      </w:r>
      <w:r w:rsidR="00D42A40" w:rsidRPr="00BA07A5">
        <w:rPr>
          <w:rFonts w:ascii="Times New Roman" w:hAnsi="Times New Roman"/>
          <w:spacing w:val="-3"/>
          <w:szCs w:val="24"/>
        </w:rPr>
        <w:t>54</w:t>
      </w:r>
      <w:r w:rsidR="004A07A3" w:rsidRPr="00BA07A5">
        <w:rPr>
          <w:rFonts w:ascii="Times New Roman" w:hAnsi="Times New Roman"/>
          <w:spacing w:val="-3"/>
          <w:szCs w:val="24"/>
        </w:rPr>
        <w:t xml:space="preserve"> East and 30</w:t>
      </w:r>
      <w:r w:rsidR="00D42A40" w:rsidRPr="00BA07A5">
        <w:rPr>
          <w:rFonts w:ascii="Times New Roman" w:hAnsi="Times New Roman"/>
          <w:spacing w:val="-3"/>
          <w:szCs w:val="24"/>
        </w:rPr>
        <w:t>91</w:t>
      </w:r>
      <w:r w:rsidR="004A07A3" w:rsidRPr="00BA07A5">
        <w:rPr>
          <w:rFonts w:ascii="Times New Roman" w:hAnsi="Times New Roman"/>
          <w:spacing w:val="-3"/>
          <w:szCs w:val="24"/>
        </w:rPr>
        <w:t>.</w:t>
      </w:r>
      <w:r w:rsidR="00D42A40" w:rsidRPr="00BA07A5">
        <w:rPr>
          <w:rFonts w:ascii="Times New Roman" w:hAnsi="Times New Roman"/>
          <w:spacing w:val="-3"/>
          <w:szCs w:val="24"/>
        </w:rPr>
        <w:t xml:space="preserve">79 </w:t>
      </w:r>
      <w:r w:rsidR="004A07A3" w:rsidRPr="00BA07A5">
        <w:rPr>
          <w:rFonts w:ascii="Times New Roman" w:hAnsi="Times New Roman"/>
          <w:spacing w:val="-3"/>
          <w:szCs w:val="24"/>
        </w:rPr>
        <w:t>North.</w:t>
      </w:r>
    </w:p>
    <w:p w:rsidR="00993124" w:rsidRPr="00BA07A5" w:rsidRDefault="009931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BA07A5"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A07A5">
        <w:rPr>
          <w:rFonts w:ascii="Times New Roman" w:hAnsi="Times New Roman"/>
          <w:spacing w:val="-3"/>
          <w:szCs w:val="24"/>
        </w:rPr>
        <w:t xml:space="preserve">    D.  Process and Controls:</w:t>
      </w:r>
      <w:r w:rsidR="000E079A" w:rsidRPr="00BA07A5">
        <w:rPr>
          <w:rFonts w:ascii="Times New Roman" w:hAnsi="Times New Roman"/>
          <w:spacing w:val="-3"/>
          <w:szCs w:val="24"/>
        </w:rPr>
        <w:t xml:space="preserve">  </w:t>
      </w:r>
    </w:p>
    <w:p w:rsidR="004A07A3" w:rsidRPr="00BA07A5"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30336A" w:rsidRDefault="00C55ED6" w:rsidP="0030336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r w:rsidRPr="00C55ED6">
        <w:rPr>
          <w:rFonts w:ascii="Times New Roman" w:hAnsi="Times New Roman"/>
          <w:szCs w:val="24"/>
        </w:rPr>
        <w:t xml:space="preserve">This permit authorizes an increase in; (1) the VOC emissions for the gasoline storage tanks (EU 012); (2) the gasoline throughput thru the loading rack (EU 001); and (3) the additive throughput of the additive storage tanks (EU 014).  </w:t>
      </w:r>
    </w:p>
    <w:p w:rsidR="00C55ED6" w:rsidRPr="0030336A" w:rsidRDefault="00C55ED6" w:rsidP="0030336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p>
    <w:p w:rsidR="00C55ED6" w:rsidRPr="00C55ED6" w:rsidRDefault="00891D00" w:rsidP="00C55ED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rPr>
          <w:rFonts w:ascii="Times New Roman" w:hAnsi="Times New Roman"/>
          <w:szCs w:val="24"/>
        </w:rPr>
      </w:pPr>
      <w:r w:rsidRPr="00891D00">
        <w:rPr>
          <w:rFonts w:ascii="Times New Roman" w:hAnsi="Times New Roman" w:cs="Courier New"/>
          <w:spacing w:val="-3"/>
          <w:szCs w:val="24"/>
        </w:rPr>
        <w:t xml:space="preserve">The facility is requesting to increase the gasoline throughput from  985,000,000 gallons/year to 1,175,000,000 gallons/year.  This increase results in an increase in VOC emissions from the loading rack from 99.9 tons/year to 112.9 tons/year.  </w:t>
      </w:r>
      <w:r w:rsidR="00C55ED6" w:rsidRPr="00C55ED6">
        <w:rPr>
          <w:rFonts w:ascii="Times New Roman" w:hAnsi="Times New Roman"/>
          <w:szCs w:val="24"/>
        </w:rPr>
        <w:t>The potential VOC emissions are based on 10 mg/L of gasoline loaded from the VRUs/VCU and 13.0 mg/L of gasoline loaded into tanker trucks, assuming worst case of fugitive emissions leaks from the seals.</w:t>
      </w:r>
    </w:p>
    <w:p w:rsidR="00891D00" w:rsidRPr="00891D00" w:rsidRDefault="00891D00" w:rsidP="00891D0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cs="Courier New"/>
          <w:spacing w:val="-3"/>
          <w:szCs w:val="24"/>
        </w:rPr>
      </w:pPr>
    </w:p>
    <w:p w:rsidR="0030336A" w:rsidRDefault="00891D00" w:rsidP="00891D0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cs="Courier New"/>
          <w:spacing w:val="-3"/>
          <w:szCs w:val="24"/>
        </w:rPr>
      </w:pPr>
      <w:r w:rsidRPr="00891D00">
        <w:rPr>
          <w:rFonts w:ascii="Times New Roman" w:hAnsi="Times New Roman" w:cs="Courier New"/>
          <w:spacing w:val="-3"/>
          <w:szCs w:val="24"/>
        </w:rPr>
        <w:t xml:space="preserve">In addition, the facility is requesting to increase the additive throughput (EU 014) from 350,000 gallons to 417,512 gallons.  This results in an increase in VOC emissions from 1.1 tons/year to 1.3 tons/year.  Also, as requested in previous permit applications, the gasoline storage tanks (EU 012) do not have a limit on the throughput of gasoline but instead have a limit on the VOC emissions.  This </w:t>
      </w:r>
      <w:r w:rsidR="008F4FE8">
        <w:rPr>
          <w:rFonts w:ascii="Times New Roman" w:hAnsi="Times New Roman" w:cs="Courier New"/>
          <w:spacing w:val="-3"/>
          <w:szCs w:val="24"/>
        </w:rPr>
        <w:t>permit limits</w:t>
      </w:r>
      <w:r w:rsidRPr="00891D00">
        <w:rPr>
          <w:rFonts w:ascii="Times New Roman" w:hAnsi="Times New Roman" w:cs="Courier New"/>
          <w:spacing w:val="-3"/>
          <w:szCs w:val="24"/>
        </w:rPr>
        <w:t xml:space="preserve"> VOC emissions from the gasoline storage tanks </w:t>
      </w:r>
      <w:r w:rsidR="008F4FE8">
        <w:rPr>
          <w:rFonts w:ascii="Times New Roman" w:hAnsi="Times New Roman" w:cs="Courier New"/>
          <w:spacing w:val="-3"/>
          <w:szCs w:val="24"/>
        </w:rPr>
        <w:t>to</w:t>
      </w:r>
      <w:r w:rsidRPr="00891D00">
        <w:rPr>
          <w:rFonts w:ascii="Times New Roman" w:hAnsi="Times New Roman" w:cs="Courier New"/>
          <w:spacing w:val="-3"/>
          <w:szCs w:val="24"/>
        </w:rPr>
        <w:t xml:space="preserve"> 63.7 tons/year.</w:t>
      </w:r>
      <w:r>
        <w:rPr>
          <w:rFonts w:ascii="Times New Roman" w:hAnsi="Times New Roman" w:cs="Courier New"/>
          <w:spacing w:val="-3"/>
          <w:szCs w:val="24"/>
        </w:rPr>
        <w:t xml:space="preserve">  </w:t>
      </w:r>
      <w:r w:rsidRPr="00891D00">
        <w:rPr>
          <w:rFonts w:ascii="Times New Roman" w:hAnsi="Times New Roman" w:cs="Courier New"/>
          <w:spacing w:val="-3"/>
          <w:szCs w:val="24"/>
        </w:rPr>
        <w:t xml:space="preserve">Due to the changes, the overall facility wide VOC emissions increase from 192.2 TPY to </w:t>
      </w:r>
      <w:r w:rsidR="008F4FE8">
        <w:rPr>
          <w:rFonts w:ascii="Times New Roman" w:hAnsi="Times New Roman" w:cs="Courier New"/>
          <w:spacing w:val="-3"/>
          <w:szCs w:val="24"/>
        </w:rPr>
        <w:t>205.6</w:t>
      </w:r>
      <w:r w:rsidRPr="00891D00">
        <w:rPr>
          <w:rFonts w:ascii="Times New Roman" w:hAnsi="Times New Roman" w:cs="Courier New"/>
          <w:spacing w:val="-3"/>
          <w:szCs w:val="24"/>
        </w:rPr>
        <w:t xml:space="preserve"> TPY.</w:t>
      </w:r>
    </w:p>
    <w:p w:rsidR="00891D00" w:rsidRPr="0010233B" w:rsidRDefault="00891D00" w:rsidP="00891D0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p>
    <w:p w:rsidR="00721E36" w:rsidRDefault="00721E36" w:rsidP="00721E36">
      <w:pPr>
        <w:pStyle w:val="BodyText"/>
        <w:ind w:left="1170"/>
        <w:rPr>
          <w:rFonts w:ascii="Times New Roman" w:hAnsi="Times New Roman"/>
          <w:szCs w:val="24"/>
        </w:rPr>
      </w:pPr>
      <w:r w:rsidRPr="000E6021">
        <w:rPr>
          <w:rFonts w:ascii="Times New Roman" w:hAnsi="Times New Roman"/>
          <w:szCs w:val="24"/>
        </w:rPr>
        <w:t xml:space="preserve">This facility is a bulk terminal that </w:t>
      </w:r>
      <w:r>
        <w:rPr>
          <w:rFonts w:ascii="Times New Roman" w:hAnsi="Times New Roman"/>
          <w:szCs w:val="24"/>
        </w:rPr>
        <w:t xml:space="preserve">handles and </w:t>
      </w:r>
      <w:r w:rsidRPr="000E6021">
        <w:rPr>
          <w:rFonts w:ascii="Times New Roman" w:hAnsi="Times New Roman"/>
          <w:szCs w:val="24"/>
        </w:rPr>
        <w:t>stores petroleum products and petroleum product additives.  Gasoline, ethanol, distillates,</w:t>
      </w:r>
      <w:r>
        <w:rPr>
          <w:rFonts w:ascii="Times New Roman" w:hAnsi="Times New Roman"/>
          <w:szCs w:val="24"/>
        </w:rPr>
        <w:t xml:space="preserve"> additives,</w:t>
      </w:r>
      <w:r w:rsidRPr="000E6021">
        <w:rPr>
          <w:rFonts w:ascii="Times New Roman" w:hAnsi="Times New Roman"/>
          <w:szCs w:val="24"/>
        </w:rPr>
        <w:t xml:space="preserve"> and asphalt products are received via barge or tanker and stored in above ground storage tanks.  All of the products are subsequently loaded into trucks for shipment offsite or can also be delivered into the pipeline owned by Central Florida Pipeline.  The operations at this facility include 29 permitted storage tanks; an asphalt heater; a barge loading operation; and two truck loading racks</w:t>
      </w:r>
      <w:r>
        <w:rPr>
          <w:rFonts w:ascii="Times New Roman" w:hAnsi="Times New Roman"/>
          <w:szCs w:val="24"/>
        </w:rPr>
        <w:t>.  E</w:t>
      </w:r>
      <w:r w:rsidRPr="000E6021">
        <w:rPr>
          <w:rFonts w:ascii="Times New Roman" w:hAnsi="Times New Roman"/>
          <w:szCs w:val="24"/>
        </w:rPr>
        <w:t>ach loading rac</w:t>
      </w:r>
      <w:r>
        <w:rPr>
          <w:rFonts w:ascii="Times New Roman" w:hAnsi="Times New Roman"/>
          <w:szCs w:val="24"/>
        </w:rPr>
        <w:t>k consists of five loading bays</w:t>
      </w:r>
      <w:r w:rsidRPr="000E6021">
        <w:rPr>
          <w:rFonts w:ascii="Times New Roman" w:hAnsi="Times New Roman"/>
          <w:szCs w:val="24"/>
        </w:rPr>
        <w:t xml:space="preserve"> and each loading bay has</w:t>
      </w:r>
      <w:r w:rsidR="00FF6533">
        <w:rPr>
          <w:rFonts w:ascii="Times New Roman" w:hAnsi="Times New Roman"/>
          <w:szCs w:val="24"/>
        </w:rPr>
        <w:t xml:space="preserve"> six</w:t>
      </w:r>
      <w:r w:rsidRPr="000E6021">
        <w:rPr>
          <w:rFonts w:ascii="Times New Roman" w:hAnsi="Times New Roman"/>
          <w:szCs w:val="24"/>
        </w:rPr>
        <w:t xml:space="preserve"> loading arms</w:t>
      </w:r>
      <w:r>
        <w:rPr>
          <w:rFonts w:ascii="Times New Roman" w:hAnsi="Times New Roman"/>
          <w:szCs w:val="24"/>
        </w:rPr>
        <w:t xml:space="preserve">.  </w:t>
      </w:r>
    </w:p>
    <w:p w:rsidR="00721E36" w:rsidRDefault="00721E36" w:rsidP="00721E36">
      <w:pPr>
        <w:pStyle w:val="BodyText"/>
        <w:ind w:left="1170"/>
        <w:rPr>
          <w:rFonts w:ascii="Times New Roman" w:hAnsi="Times New Roman"/>
          <w:szCs w:val="24"/>
        </w:rPr>
      </w:pPr>
    </w:p>
    <w:p w:rsidR="003B73B4" w:rsidRDefault="00721E36" w:rsidP="00721E36">
      <w:pPr>
        <w:pStyle w:val="BodyText"/>
        <w:ind w:left="1170"/>
        <w:rPr>
          <w:rFonts w:ascii="Times New Roman" w:hAnsi="Times New Roman"/>
          <w:szCs w:val="24"/>
        </w:rPr>
      </w:pPr>
      <w:r>
        <w:rPr>
          <w:rFonts w:ascii="Times New Roman" w:hAnsi="Times New Roman"/>
          <w:szCs w:val="24"/>
        </w:rPr>
        <w:t xml:space="preserve">The truck loading racks </w:t>
      </w:r>
      <w:r w:rsidRPr="000E6021">
        <w:rPr>
          <w:rFonts w:ascii="Times New Roman" w:hAnsi="Times New Roman"/>
          <w:szCs w:val="24"/>
        </w:rPr>
        <w:t>are controlled by two Vapor Recovery Units (VRUs), Jordan Technologies Units, Model Nos. JOR JT4-11089-2X7240, and a R. A. Nichols Vapor Combustor Unit (RANE VCU), Model No. 8E27DB, Serial No. E24/B14.  Each VRU contains two activated carbon beds and regeneration equipment.  The RANE VCU is the backup control device for the VRUs in case of equipment malfunction or maintenance activities.</w:t>
      </w:r>
    </w:p>
    <w:p w:rsidR="003B73B4" w:rsidRDefault="003B73B4" w:rsidP="00721E36">
      <w:pPr>
        <w:pStyle w:val="BodyText"/>
        <w:ind w:left="1170"/>
        <w:rPr>
          <w:rFonts w:ascii="Times New Roman" w:hAnsi="Times New Roman"/>
          <w:szCs w:val="24"/>
        </w:rPr>
      </w:pPr>
    </w:p>
    <w:p w:rsidR="00721E36" w:rsidRDefault="004B3C94" w:rsidP="00721E36">
      <w:pPr>
        <w:pStyle w:val="BodyText"/>
        <w:ind w:left="1170"/>
        <w:rPr>
          <w:rFonts w:ascii="Times New Roman" w:hAnsi="Times New Roman"/>
          <w:szCs w:val="24"/>
        </w:rPr>
      </w:pPr>
      <w:r>
        <w:rPr>
          <w:rFonts w:ascii="Times New Roman" w:hAnsi="Times New Roman"/>
          <w:szCs w:val="24"/>
        </w:rPr>
        <w:t>Because no physical changes are being made to the facility as part of this project, this permit does not</w:t>
      </w:r>
      <w:r w:rsidR="002A3623">
        <w:rPr>
          <w:rFonts w:ascii="Times New Roman" w:hAnsi="Times New Roman"/>
          <w:szCs w:val="24"/>
        </w:rPr>
        <w:t xml:space="preserve"> require VOC</w:t>
      </w:r>
      <w:r>
        <w:rPr>
          <w:rFonts w:ascii="Times New Roman" w:hAnsi="Times New Roman"/>
          <w:szCs w:val="24"/>
        </w:rPr>
        <w:t xml:space="preserve"> testing for the two VRUs and the VCU.  However, the f</w:t>
      </w:r>
      <w:r w:rsidR="003B73B4" w:rsidRPr="004B3C94">
        <w:rPr>
          <w:rFonts w:ascii="Times New Roman" w:hAnsi="Times New Roman"/>
          <w:szCs w:val="24"/>
        </w:rPr>
        <w:t>acility shall continue to comply with the testing requirements of the most current TV operating permit</w:t>
      </w:r>
      <w:r>
        <w:rPr>
          <w:rFonts w:ascii="Times New Roman" w:hAnsi="Times New Roman"/>
          <w:szCs w:val="24"/>
        </w:rPr>
        <w:t>.</w:t>
      </w:r>
    </w:p>
    <w:p w:rsidR="00721E36" w:rsidRPr="000E6021" w:rsidRDefault="00721E36" w:rsidP="00721E36">
      <w:pPr>
        <w:pStyle w:val="BodyText"/>
        <w:ind w:left="1170"/>
        <w:rPr>
          <w:rFonts w:ascii="Times New Roman" w:hAnsi="Times New Roman"/>
          <w:szCs w:val="24"/>
        </w:rPr>
      </w:pPr>
    </w:p>
    <w:p w:rsidR="0030336A" w:rsidRPr="0030336A" w:rsidRDefault="00F4108E" w:rsidP="0030336A">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firstLine="18"/>
        <w:jc w:val="both"/>
        <w:rPr>
          <w:rFonts w:ascii="Times New Roman" w:hAnsi="Times New Roman"/>
          <w:spacing w:val="-3"/>
          <w:szCs w:val="24"/>
        </w:rPr>
      </w:pPr>
      <w:r>
        <w:rPr>
          <w:rFonts w:ascii="Times New Roman" w:hAnsi="Times New Roman"/>
          <w:spacing w:val="-3"/>
          <w:szCs w:val="24"/>
        </w:rPr>
        <w:t>Marathon</w:t>
      </w:r>
      <w:r w:rsidR="0030336A" w:rsidRPr="0030336A">
        <w:rPr>
          <w:rFonts w:ascii="Times New Roman" w:hAnsi="Times New Roman"/>
          <w:spacing w:val="-3"/>
          <w:szCs w:val="24"/>
        </w:rPr>
        <w:t xml:space="preserve"> is a major source of VOC and HAP emissions.  </w:t>
      </w:r>
      <w:r w:rsidR="0030336A">
        <w:rPr>
          <w:rFonts w:ascii="Times New Roman" w:hAnsi="Times New Roman"/>
          <w:spacing w:val="-3"/>
          <w:szCs w:val="24"/>
        </w:rPr>
        <w:t>This project</w:t>
      </w:r>
      <w:r w:rsidR="0030336A" w:rsidRPr="0030336A">
        <w:rPr>
          <w:rFonts w:ascii="Times New Roman" w:hAnsi="Times New Roman"/>
          <w:spacing w:val="-3"/>
          <w:szCs w:val="24"/>
        </w:rPr>
        <w:t xml:space="preserve"> is subject to</w:t>
      </w:r>
      <w:r w:rsidR="008E52FE">
        <w:rPr>
          <w:rFonts w:ascii="Times New Roman" w:hAnsi="Times New Roman"/>
          <w:spacing w:val="-3"/>
          <w:szCs w:val="24"/>
        </w:rPr>
        <w:t xml:space="preserve"> the following regulations:</w:t>
      </w:r>
    </w:p>
    <w:p w:rsidR="0030336A" w:rsidRPr="0030336A" w:rsidRDefault="0030336A" w:rsidP="0030336A">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firstLine="18"/>
        <w:jc w:val="both"/>
        <w:rPr>
          <w:rFonts w:ascii="Times New Roman" w:hAnsi="Times New Roman"/>
          <w:spacing w:val="-3"/>
          <w:szCs w:val="24"/>
        </w:rPr>
      </w:pPr>
    </w:p>
    <w:p w:rsidR="00B41FFF" w:rsidRPr="0030336A" w:rsidRDefault="00B41FFF" w:rsidP="00097D57">
      <w:pPr>
        <w:numPr>
          <w:ilvl w:val="0"/>
          <w:numId w:val="17"/>
        </w:numPr>
        <w:tabs>
          <w:tab w:val="left" w:pos="-1080"/>
          <w:tab w:val="left" w:pos="-360"/>
          <w:tab w:val="left" w:pos="1620"/>
          <w:tab w:val="left" w:pos="1872"/>
          <w:tab w:val="left" w:pos="2592"/>
          <w:tab w:val="left" w:pos="3312"/>
          <w:tab w:val="left" w:pos="4032"/>
          <w:tab w:val="left" w:pos="4752"/>
          <w:tab w:val="left" w:pos="5472"/>
          <w:tab w:val="left" w:pos="6192"/>
        </w:tabs>
        <w:suppressAutoHyphens/>
        <w:ind w:left="1620"/>
        <w:jc w:val="both"/>
        <w:rPr>
          <w:rFonts w:ascii="Times New Roman" w:hAnsi="Times New Roman"/>
          <w:spacing w:val="-3"/>
          <w:szCs w:val="24"/>
        </w:rPr>
      </w:pPr>
      <w:r w:rsidRPr="0030336A">
        <w:rPr>
          <w:rFonts w:ascii="Times New Roman" w:hAnsi="Times New Roman"/>
          <w:spacing w:val="-3"/>
          <w:szCs w:val="24"/>
        </w:rPr>
        <w:t xml:space="preserve">40 CFR 63, Subpart R - National Emission Standards for Gasoline Distribution Facilities (Bulk Gasoline Terminals and Pipeline Breakout Stations).  The facility is exempt from 40 </w:t>
      </w:r>
      <w:r w:rsidRPr="0030336A">
        <w:rPr>
          <w:rFonts w:ascii="Times New Roman" w:hAnsi="Times New Roman"/>
          <w:spacing w:val="-3"/>
          <w:szCs w:val="24"/>
        </w:rPr>
        <w:lastRenderedPageBreak/>
        <w:t xml:space="preserve">CFR 63 Subpart BBBBBB (Gasoline Distribution Bulk Terminals, Bulk Plants, and Pipeline Facilities) pursuant to 40 CFR 63.11081(a)(1), since the facility is subject to  40 CFR 63 Subpart R.  </w:t>
      </w:r>
    </w:p>
    <w:p w:rsidR="00B41FFF" w:rsidRPr="0030336A" w:rsidRDefault="00B41FFF" w:rsidP="00097D57">
      <w:pPr>
        <w:numPr>
          <w:ilvl w:val="0"/>
          <w:numId w:val="17"/>
        </w:numPr>
        <w:tabs>
          <w:tab w:val="left" w:pos="-1080"/>
          <w:tab w:val="left" w:pos="-360"/>
          <w:tab w:val="left" w:pos="1620"/>
          <w:tab w:val="left" w:pos="1872"/>
          <w:tab w:val="left" w:pos="2592"/>
          <w:tab w:val="left" w:pos="3312"/>
          <w:tab w:val="left" w:pos="4032"/>
          <w:tab w:val="left" w:pos="4752"/>
          <w:tab w:val="left" w:pos="5472"/>
          <w:tab w:val="left" w:pos="6192"/>
        </w:tabs>
        <w:suppressAutoHyphens/>
        <w:ind w:left="1620"/>
        <w:jc w:val="both"/>
        <w:rPr>
          <w:rFonts w:ascii="Times New Roman" w:hAnsi="Times New Roman"/>
          <w:spacing w:val="-3"/>
          <w:szCs w:val="24"/>
        </w:rPr>
      </w:pPr>
      <w:r w:rsidRPr="0030336A">
        <w:rPr>
          <w:rFonts w:ascii="Times New Roman" w:hAnsi="Times New Roman"/>
          <w:spacing w:val="-3"/>
          <w:szCs w:val="24"/>
        </w:rPr>
        <w:t xml:space="preserve">Storage Tank No. 80-19 is subject to 40 CFR 60, Subpart Ka - Standards of Performance for Storage Vessels for Petroleum Liquids.  </w:t>
      </w:r>
    </w:p>
    <w:p w:rsidR="00B41FFF" w:rsidRDefault="00B41FFF" w:rsidP="00097D57">
      <w:pPr>
        <w:numPr>
          <w:ilvl w:val="0"/>
          <w:numId w:val="17"/>
        </w:numPr>
        <w:tabs>
          <w:tab w:val="left" w:pos="-1080"/>
          <w:tab w:val="left" w:pos="-360"/>
          <w:tab w:val="left" w:pos="1620"/>
          <w:tab w:val="left" w:pos="1872"/>
          <w:tab w:val="left" w:pos="2592"/>
          <w:tab w:val="left" w:pos="3312"/>
          <w:tab w:val="left" w:pos="4032"/>
          <w:tab w:val="left" w:pos="4752"/>
          <w:tab w:val="left" w:pos="5472"/>
          <w:tab w:val="left" w:pos="6192"/>
        </w:tabs>
        <w:suppressAutoHyphens/>
        <w:ind w:left="1620"/>
        <w:jc w:val="both"/>
        <w:rPr>
          <w:rFonts w:ascii="Times New Roman" w:hAnsi="Times New Roman"/>
          <w:spacing w:val="-3"/>
          <w:szCs w:val="24"/>
        </w:rPr>
      </w:pPr>
      <w:r w:rsidRPr="0030336A">
        <w:rPr>
          <w:rFonts w:ascii="Times New Roman" w:hAnsi="Times New Roman"/>
          <w:spacing w:val="-3"/>
          <w:szCs w:val="24"/>
        </w:rPr>
        <w:t>Storage Tank Nos. 30-13,</w:t>
      </w:r>
      <w:r w:rsidR="0030336A" w:rsidRPr="0030336A">
        <w:rPr>
          <w:rFonts w:ascii="Times New Roman" w:hAnsi="Times New Roman"/>
          <w:spacing w:val="-3"/>
          <w:szCs w:val="24"/>
        </w:rPr>
        <w:t xml:space="preserve"> 55-10, 55-14,</w:t>
      </w:r>
      <w:r w:rsidRPr="0030336A">
        <w:rPr>
          <w:rFonts w:ascii="Times New Roman" w:hAnsi="Times New Roman"/>
          <w:spacing w:val="-3"/>
          <w:szCs w:val="24"/>
        </w:rPr>
        <w:t xml:space="preserve"> 54-22, 96-06 and 96-17 are subject to 40 CFR 60 Subpart Kb – Standards of Performance for Volatile Organic Liquid Storage Vessels (Including Petroleum Liquid Storage Vessels) for which Construction, Reconstruction, or Modification Commenced after July 23, 1984.  </w:t>
      </w:r>
    </w:p>
    <w:p w:rsidR="0030336A" w:rsidRDefault="0030336A" w:rsidP="00097D57">
      <w:pPr>
        <w:numPr>
          <w:ilvl w:val="0"/>
          <w:numId w:val="17"/>
        </w:numPr>
        <w:tabs>
          <w:tab w:val="left" w:pos="-1080"/>
          <w:tab w:val="left" w:pos="-360"/>
          <w:tab w:val="left" w:pos="1620"/>
          <w:tab w:val="left" w:pos="1872"/>
          <w:tab w:val="left" w:pos="2592"/>
          <w:tab w:val="left" w:pos="3312"/>
          <w:tab w:val="left" w:pos="4032"/>
          <w:tab w:val="left" w:pos="4752"/>
          <w:tab w:val="left" w:pos="5472"/>
          <w:tab w:val="left" w:pos="6192"/>
        </w:tabs>
        <w:suppressAutoHyphens/>
        <w:ind w:left="1620"/>
        <w:jc w:val="both"/>
        <w:rPr>
          <w:rFonts w:ascii="Times New Roman" w:hAnsi="Times New Roman"/>
          <w:spacing w:val="-3"/>
          <w:szCs w:val="24"/>
        </w:rPr>
      </w:pPr>
      <w:r w:rsidRPr="0030336A">
        <w:rPr>
          <w:rFonts w:ascii="Times New Roman" w:hAnsi="Times New Roman"/>
          <w:spacing w:val="-3"/>
          <w:szCs w:val="24"/>
        </w:rPr>
        <w:t>The loading rack is subject to 40 CFR 60, Subpart XX - Standards of Performance for Bulk Gasoline Terminals</w:t>
      </w:r>
      <w:r w:rsidR="00F7143D">
        <w:rPr>
          <w:rFonts w:ascii="Times New Roman" w:hAnsi="Times New Roman"/>
          <w:spacing w:val="-3"/>
          <w:szCs w:val="24"/>
        </w:rPr>
        <w:t>.</w:t>
      </w:r>
    </w:p>
    <w:p w:rsidR="009B1D53" w:rsidRPr="0030336A" w:rsidRDefault="009B1D53" w:rsidP="00097D57">
      <w:pPr>
        <w:numPr>
          <w:ilvl w:val="0"/>
          <w:numId w:val="17"/>
        </w:numPr>
        <w:tabs>
          <w:tab w:val="left" w:pos="-1080"/>
          <w:tab w:val="left" w:pos="-360"/>
          <w:tab w:val="left" w:pos="1620"/>
          <w:tab w:val="left" w:pos="1872"/>
          <w:tab w:val="left" w:pos="2592"/>
          <w:tab w:val="left" w:pos="3312"/>
          <w:tab w:val="left" w:pos="4032"/>
          <w:tab w:val="left" w:pos="4752"/>
          <w:tab w:val="left" w:pos="5472"/>
          <w:tab w:val="left" w:pos="6192"/>
        </w:tabs>
        <w:suppressAutoHyphens/>
        <w:ind w:left="1620"/>
        <w:jc w:val="both"/>
        <w:rPr>
          <w:rFonts w:ascii="Times New Roman" w:hAnsi="Times New Roman"/>
          <w:spacing w:val="-3"/>
          <w:szCs w:val="24"/>
        </w:rPr>
      </w:pPr>
      <w:r w:rsidRPr="0030336A">
        <w:rPr>
          <w:rFonts w:ascii="Times New Roman" w:hAnsi="Times New Roman"/>
          <w:spacing w:val="-3"/>
          <w:szCs w:val="24"/>
        </w:rPr>
        <w:t xml:space="preserve">Rule 62-296.508, F.A.C. - Petroleum Liquid Storage.  </w:t>
      </w:r>
    </w:p>
    <w:p w:rsidR="00B41FFF" w:rsidRPr="009B1D53" w:rsidRDefault="0030336A" w:rsidP="009B1D53">
      <w:pPr>
        <w:numPr>
          <w:ilvl w:val="0"/>
          <w:numId w:val="17"/>
        </w:numPr>
        <w:tabs>
          <w:tab w:val="left" w:pos="-1080"/>
          <w:tab w:val="left" w:pos="-360"/>
          <w:tab w:val="left" w:pos="1620"/>
          <w:tab w:val="left" w:pos="1872"/>
          <w:tab w:val="left" w:pos="2592"/>
          <w:tab w:val="left" w:pos="3312"/>
          <w:tab w:val="left" w:pos="4032"/>
          <w:tab w:val="left" w:pos="4752"/>
          <w:tab w:val="left" w:pos="5472"/>
          <w:tab w:val="left" w:pos="6192"/>
        </w:tabs>
        <w:suppressAutoHyphens/>
        <w:ind w:left="1620"/>
        <w:jc w:val="both"/>
        <w:rPr>
          <w:rFonts w:ascii="Times New Roman" w:hAnsi="Times New Roman"/>
          <w:spacing w:val="-3"/>
          <w:szCs w:val="24"/>
        </w:rPr>
      </w:pPr>
      <w:r w:rsidRPr="0030336A">
        <w:rPr>
          <w:rFonts w:ascii="Times New Roman" w:hAnsi="Times New Roman"/>
          <w:spacing w:val="-3"/>
          <w:szCs w:val="24"/>
        </w:rPr>
        <w:t>Rule 62-296.510, F.A.C. - Bulk Gasoline Terminals</w:t>
      </w:r>
      <w:r w:rsidR="009B1D53">
        <w:rPr>
          <w:rFonts w:ascii="Times New Roman" w:hAnsi="Times New Roman"/>
          <w:spacing w:val="-3"/>
          <w:szCs w:val="24"/>
        </w:rPr>
        <w:t>.</w:t>
      </w:r>
    </w:p>
    <w:p w:rsidR="00721355" w:rsidRDefault="00CA604F" w:rsidP="00CA604F">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hanging="1152"/>
        <w:jc w:val="both"/>
        <w:rPr>
          <w:rFonts w:ascii="Times New Roman" w:hAnsi="Times New Roman"/>
          <w:spacing w:val="-3"/>
          <w:szCs w:val="24"/>
        </w:rPr>
      </w:pPr>
      <w:r w:rsidRPr="00CA604F">
        <w:rPr>
          <w:rFonts w:ascii="Times New Roman" w:hAnsi="Times New Roman"/>
          <w:szCs w:val="24"/>
        </w:rPr>
        <w:tab/>
      </w:r>
    </w:p>
    <w:p w:rsidR="00CA604F" w:rsidRDefault="00721355" w:rsidP="00CA604F">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hanging="1152"/>
        <w:jc w:val="both"/>
        <w:rPr>
          <w:rFonts w:ascii="Times New Roman" w:hAnsi="Times New Roman"/>
        </w:rPr>
      </w:pPr>
      <w:r>
        <w:rPr>
          <w:rFonts w:ascii="Times New Roman" w:hAnsi="Times New Roman"/>
          <w:spacing w:val="-3"/>
          <w:szCs w:val="24"/>
        </w:rPr>
        <w:tab/>
      </w:r>
      <w:r>
        <w:rPr>
          <w:rFonts w:ascii="Times New Roman" w:hAnsi="Times New Roman"/>
        </w:rPr>
        <w:t xml:space="preserve">The following </w:t>
      </w:r>
      <w:r w:rsidR="00304C58">
        <w:rPr>
          <w:rFonts w:ascii="Times New Roman" w:hAnsi="Times New Roman"/>
        </w:rPr>
        <w:t>is a list of</w:t>
      </w:r>
      <w:r w:rsidRPr="00892D26">
        <w:rPr>
          <w:rFonts w:ascii="Times New Roman" w:hAnsi="Times New Roman"/>
        </w:rPr>
        <w:t xml:space="preserve"> the </w:t>
      </w:r>
      <w:r w:rsidR="008E52FE">
        <w:rPr>
          <w:rFonts w:ascii="Times New Roman" w:hAnsi="Times New Roman"/>
        </w:rPr>
        <w:t xml:space="preserve">Emission Units affected by this project.  </w:t>
      </w:r>
    </w:p>
    <w:p w:rsidR="002E0C56" w:rsidRDefault="002E0C56" w:rsidP="00CA604F">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hanging="1152"/>
        <w:jc w:val="both"/>
        <w:rPr>
          <w:rFonts w:ascii="Times New Roman" w:hAnsi="Times New Roman"/>
        </w:rPr>
      </w:pPr>
    </w:p>
    <w:p w:rsidR="00892D26" w:rsidRDefault="006A4F38" w:rsidP="002E0C56">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firstLine="18"/>
        <w:jc w:val="both"/>
        <w:rPr>
          <w:rFonts w:ascii="Times New Roman" w:hAnsi="Times New Roman"/>
        </w:rPr>
      </w:pPr>
      <w:r>
        <w:rPr>
          <w:rFonts w:ascii="Times New Roman" w:hAnsi="Times New Roman"/>
          <w:b/>
        </w:rPr>
        <w:t xml:space="preserve">EU 001 - </w:t>
      </w:r>
      <w:r w:rsidR="002E0C56">
        <w:rPr>
          <w:rFonts w:ascii="Times New Roman" w:hAnsi="Times New Roman"/>
        </w:rPr>
        <w:t>Two</w:t>
      </w:r>
      <w:r w:rsidR="002E0C56" w:rsidRPr="002E0C56">
        <w:rPr>
          <w:rFonts w:ascii="Times New Roman" w:hAnsi="Times New Roman"/>
        </w:rPr>
        <w:t xml:space="preserve"> Truck Loading Racks with two Vapor Recovery Units and a RANE Vapor Combustor Unit</w:t>
      </w:r>
    </w:p>
    <w:p w:rsidR="002E0C56" w:rsidRDefault="002E0C56" w:rsidP="002E0C56">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firstLine="18"/>
        <w:jc w:val="both"/>
        <w:rPr>
          <w:rFonts w:ascii="Times New Roman" w:hAnsi="Times New Roman"/>
        </w:rPr>
      </w:pPr>
    </w:p>
    <w:p w:rsidR="002E0C56" w:rsidRPr="007E2024" w:rsidRDefault="002E0C56" w:rsidP="007E202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firstLine="18"/>
        <w:jc w:val="both"/>
        <w:rPr>
          <w:rFonts w:ascii="Times New Roman" w:hAnsi="Times New Roman"/>
        </w:rPr>
      </w:pPr>
      <w:r w:rsidRPr="002E0C56">
        <w:rPr>
          <w:rFonts w:ascii="Times New Roman" w:hAnsi="Times New Roman"/>
          <w:b/>
        </w:rPr>
        <w:t>EU 012</w:t>
      </w:r>
      <w:r w:rsidR="006A4F38">
        <w:rPr>
          <w:rFonts w:ascii="Times New Roman" w:hAnsi="Times New Roman"/>
          <w:b/>
        </w:rPr>
        <w:t xml:space="preserve"> - </w:t>
      </w:r>
      <w:r w:rsidRPr="006A4F38">
        <w:rPr>
          <w:rFonts w:ascii="Times New Roman" w:hAnsi="Times New Roman"/>
        </w:rPr>
        <w:t xml:space="preserve">Gasoline Floating Roof Group Tanks  </w:t>
      </w:r>
    </w:p>
    <w:tbl>
      <w:tblPr>
        <w:tblStyle w:val="TableGrid"/>
        <w:tblW w:w="6888" w:type="dxa"/>
        <w:tblInd w:w="1320" w:type="dxa"/>
        <w:tblLook w:val="04A0" w:firstRow="1" w:lastRow="0" w:firstColumn="1" w:lastColumn="0" w:noHBand="0" w:noVBand="1"/>
      </w:tblPr>
      <w:tblGrid>
        <w:gridCol w:w="1260"/>
        <w:gridCol w:w="1260"/>
        <w:gridCol w:w="2568"/>
        <w:gridCol w:w="1800"/>
      </w:tblGrid>
      <w:tr w:rsidR="00892D26" w:rsidRPr="001F0B05" w:rsidTr="00F61E71">
        <w:trPr>
          <w:trHeight w:val="413"/>
        </w:trPr>
        <w:tc>
          <w:tcPr>
            <w:tcW w:w="1260" w:type="dxa"/>
          </w:tcPr>
          <w:p w:rsidR="00892D26" w:rsidRPr="002A45BB" w:rsidRDefault="00892D26" w:rsidP="00B55D0E">
            <w:pPr>
              <w:tabs>
                <w:tab w:val="left" w:pos="900"/>
                <w:tab w:val="left" w:pos="2520"/>
              </w:tabs>
              <w:jc w:val="both"/>
              <w:rPr>
                <w:rFonts w:ascii="Times New Roman" w:hAnsi="Times New Roman"/>
                <w:b/>
                <w:szCs w:val="24"/>
              </w:rPr>
            </w:pPr>
            <w:r w:rsidRPr="002A45BB">
              <w:rPr>
                <w:rFonts w:ascii="Times New Roman" w:hAnsi="Times New Roman"/>
                <w:b/>
                <w:szCs w:val="24"/>
              </w:rPr>
              <w:t xml:space="preserve">EU </w:t>
            </w:r>
            <w:r>
              <w:rPr>
                <w:rFonts w:ascii="Times New Roman" w:hAnsi="Times New Roman"/>
                <w:b/>
                <w:szCs w:val="24"/>
              </w:rPr>
              <w:t>No.</w:t>
            </w:r>
          </w:p>
        </w:tc>
        <w:tc>
          <w:tcPr>
            <w:tcW w:w="1260" w:type="dxa"/>
          </w:tcPr>
          <w:p w:rsidR="00892D26" w:rsidRPr="002A45BB" w:rsidRDefault="00892D26" w:rsidP="00B55D0E">
            <w:pPr>
              <w:tabs>
                <w:tab w:val="left" w:pos="900"/>
                <w:tab w:val="left" w:pos="2520"/>
              </w:tabs>
              <w:jc w:val="both"/>
              <w:rPr>
                <w:rFonts w:ascii="Times New Roman" w:hAnsi="Times New Roman"/>
                <w:b/>
                <w:szCs w:val="24"/>
              </w:rPr>
            </w:pPr>
            <w:r w:rsidRPr="002A45BB">
              <w:rPr>
                <w:rFonts w:ascii="Times New Roman" w:hAnsi="Times New Roman"/>
                <w:b/>
                <w:szCs w:val="24"/>
              </w:rPr>
              <w:t>Tank N</w:t>
            </w:r>
            <w:r>
              <w:rPr>
                <w:rFonts w:ascii="Times New Roman" w:hAnsi="Times New Roman"/>
                <w:b/>
                <w:szCs w:val="24"/>
              </w:rPr>
              <w:t>o.</w:t>
            </w:r>
          </w:p>
        </w:tc>
        <w:tc>
          <w:tcPr>
            <w:tcW w:w="2568" w:type="dxa"/>
          </w:tcPr>
          <w:p w:rsidR="00892D26" w:rsidRPr="001F0B05" w:rsidRDefault="00892D26" w:rsidP="00B55D0E">
            <w:pPr>
              <w:tabs>
                <w:tab w:val="left" w:pos="900"/>
                <w:tab w:val="left" w:pos="2520"/>
              </w:tabs>
              <w:jc w:val="both"/>
              <w:rPr>
                <w:rFonts w:ascii="Times New Roman" w:hAnsi="Times New Roman"/>
                <w:b/>
                <w:szCs w:val="24"/>
              </w:rPr>
            </w:pPr>
            <w:r w:rsidRPr="001F0B05">
              <w:rPr>
                <w:rFonts w:ascii="Times New Roman" w:hAnsi="Times New Roman"/>
                <w:b/>
                <w:szCs w:val="24"/>
              </w:rPr>
              <w:t>Roof Type</w:t>
            </w:r>
          </w:p>
        </w:tc>
        <w:tc>
          <w:tcPr>
            <w:tcW w:w="1800" w:type="dxa"/>
          </w:tcPr>
          <w:p w:rsidR="00892D26" w:rsidRPr="001F0B05" w:rsidRDefault="00892D26" w:rsidP="00B55D0E">
            <w:pPr>
              <w:tabs>
                <w:tab w:val="left" w:pos="900"/>
                <w:tab w:val="left" w:pos="2520"/>
              </w:tabs>
              <w:jc w:val="both"/>
              <w:rPr>
                <w:rFonts w:ascii="Times New Roman" w:hAnsi="Times New Roman"/>
                <w:b/>
                <w:szCs w:val="24"/>
              </w:rPr>
            </w:pPr>
            <w:r w:rsidRPr="001F0B05">
              <w:rPr>
                <w:rFonts w:ascii="Times New Roman" w:hAnsi="Times New Roman"/>
                <w:b/>
                <w:szCs w:val="24"/>
              </w:rPr>
              <w:t>Product Stored</w:t>
            </w:r>
          </w:p>
        </w:tc>
      </w:tr>
      <w:tr w:rsidR="00892D26" w:rsidTr="00F61E71">
        <w:tc>
          <w:tcPr>
            <w:tcW w:w="1260" w:type="dxa"/>
          </w:tcPr>
          <w:p w:rsidR="00892D26" w:rsidRDefault="00892D26" w:rsidP="00B55D0E">
            <w:pPr>
              <w:tabs>
                <w:tab w:val="left" w:pos="900"/>
                <w:tab w:val="left" w:pos="2520"/>
              </w:tabs>
              <w:jc w:val="both"/>
              <w:rPr>
                <w:rFonts w:ascii="Times New Roman" w:hAnsi="Times New Roman"/>
                <w:szCs w:val="24"/>
              </w:rPr>
            </w:pPr>
            <w:r>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54-22</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IFR,MSP</w:t>
            </w:r>
          </w:p>
        </w:tc>
        <w:tc>
          <w:tcPr>
            <w:tcW w:w="1800"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Default="00892D26" w:rsidP="00B55D0E">
            <w:r w:rsidRPr="00444A44">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55-04</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DEFR,MSP</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Pr="00DC6819" w:rsidRDefault="00892D26" w:rsidP="00B55D0E">
            <w:r w:rsidRPr="00DC6819">
              <w:rPr>
                <w:rFonts w:ascii="Times New Roman" w:hAnsi="Times New Roman"/>
                <w:szCs w:val="24"/>
              </w:rPr>
              <w:t>012</w:t>
            </w:r>
          </w:p>
        </w:tc>
        <w:tc>
          <w:tcPr>
            <w:tcW w:w="1260" w:type="dxa"/>
          </w:tcPr>
          <w:p w:rsidR="00892D26" w:rsidRPr="00DC6819" w:rsidRDefault="00892D26" w:rsidP="00B55D0E">
            <w:pPr>
              <w:tabs>
                <w:tab w:val="left" w:pos="900"/>
                <w:tab w:val="left" w:pos="2520"/>
              </w:tabs>
              <w:jc w:val="both"/>
              <w:rPr>
                <w:rFonts w:ascii="Times New Roman" w:hAnsi="Times New Roman"/>
                <w:szCs w:val="24"/>
              </w:rPr>
            </w:pPr>
            <w:r w:rsidRPr="00DC6819">
              <w:rPr>
                <w:rFonts w:ascii="Times New Roman" w:hAnsi="Times New Roman"/>
                <w:szCs w:val="24"/>
              </w:rPr>
              <w:t>96-06</w:t>
            </w:r>
          </w:p>
        </w:tc>
        <w:tc>
          <w:tcPr>
            <w:tcW w:w="2568" w:type="dxa"/>
          </w:tcPr>
          <w:p w:rsidR="00892D26" w:rsidRDefault="00892D26" w:rsidP="00B55D0E">
            <w:pPr>
              <w:tabs>
                <w:tab w:val="left" w:pos="900"/>
                <w:tab w:val="left" w:pos="2520"/>
              </w:tabs>
              <w:jc w:val="both"/>
              <w:rPr>
                <w:rFonts w:ascii="Times New Roman" w:hAnsi="Times New Roman"/>
                <w:szCs w:val="24"/>
              </w:rPr>
            </w:pPr>
            <w:r>
              <w:rPr>
                <w:rFonts w:ascii="Times New Roman" w:hAnsi="Times New Roman"/>
                <w:szCs w:val="24"/>
              </w:rPr>
              <w:t xml:space="preserve">IFR, MSP, </w:t>
            </w:r>
          </w:p>
          <w:p w:rsidR="00892D26" w:rsidRPr="001F0B05" w:rsidRDefault="00892D26" w:rsidP="00B55D0E">
            <w:pPr>
              <w:tabs>
                <w:tab w:val="left" w:pos="900"/>
                <w:tab w:val="left" w:pos="2520"/>
              </w:tabs>
              <w:jc w:val="both"/>
              <w:rPr>
                <w:rFonts w:ascii="Times New Roman" w:hAnsi="Times New Roman"/>
                <w:szCs w:val="24"/>
              </w:rPr>
            </w:pPr>
            <w:r>
              <w:rPr>
                <w:rFonts w:ascii="Times New Roman" w:hAnsi="Times New Roman"/>
                <w:szCs w:val="24"/>
              </w:rPr>
              <w:t>RMS</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Pr="006457F5" w:rsidRDefault="00892D26" w:rsidP="00B55D0E">
            <w:r w:rsidRPr="006457F5">
              <w:rPr>
                <w:rFonts w:ascii="Times New Roman" w:hAnsi="Times New Roman"/>
                <w:szCs w:val="24"/>
              </w:rPr>
              <w:t>012</w:t>
            </w:r>
          </w:p>
        </w:tc>
        <w:tc>
          <w:tcPr>
            <w:tcW w:w="1260" w:type="dxa"/>
          </w:tcPr>
          <w:p w:rsidR="00892D26" w:rsidRPr="006457F5" w:rsidRDefault="00892D26" w:rsidP="00B55D0E">
            <w:pPr>
              <w:tabs>
                <w:tab w:val="left" w:pos="900"/>
                <w:tab w:val="left" w:pos="2520"/>
              </w:tabs>
              <w:jc w:val="both"/>
              <w:rPr>
                <w:rFonts w:ascii="Times New Roman" w:hAnsi="Times New Roman"/>
                <w:szCs w:val="24"/>
              </w:rPr>
            </w:pPr>
            <w:r w:rsidRPr="006457F5">
              <w:rPr>
                <w:rFonts w:ascii="Times New Roman" w:hAnsi="Times New Roman"/>
                <w:szCs w:val="24"/>
              </w:rPr>
              <w:t>55-10</w:t>
            </w:r>
          </w:p>
        </w:tc>
        <w:tc>
          <w:tcPr>
            <w:tcW w:w="2568" w:type="dxa"/>
          </w:tcPr>
          <w:p w:rsidR="00892D26" w:rsidRPr="006457F5" w:rsidRDefault="006457F5" w:rsidP="006457F5">
            <w:pPr>
              <w:tabs>
                <w:tab w:val="left" w:pos="900"/>
                <w:tab w:val="left" w:pos="2520"/>
              </w:tabs>
              <w:jc w:val="both"/>
              <w:rPr>
                <w:rFonts w:ascii="Times New Roman" w:hAnsi="Times New Roman"/>
                <w:szCs w:val="24"/>
              </w:rPr>
            </w:pPr>
            <w:r w:rsidRPr="006457F5">
              <w:rPr>
                <w:rFonts w:ascii="Times New Roman" w:hAnsi="Times New Roman"/>
                <w:szCs w:val="24"/>
              </w:rPr>
              <w:t>IFR, MSP,SMS</w:t>
            </w:r>
          </w:p>
        </w:tc>
        <w:tc>
          <w:tcPr>
            <w:tcW w:w="1800" w:type="dxa"/>
          </w:tcPr>
          <w:p w:rsidR="00892D26" w:rsidRPr="006457F5" w:rsidRDefault="00892D26" w:rsidP="00B55D0E">
            <w:r w:rsidRPr="006457F5">
              <w:rPr>
                <w:rFonts w:ascii="Times New Roman" w:hAnsi="Times New Roman"/>
                <w:szCs w:val="24"/>
              </w:rPr>
              <w:t>gasoline</w:t>
            </w:r>
            <w:r w:rsidRPr="006457F5">
              <w:rPr>
                <w:rFonts w:ascii="Times New Roman" w:hAnsi="Times New Roman"/>
                <w:szCs w:val="24"/>
                <w:vertAlign w:val="superscript"/>
              </w:rPr>
              <w:t>1</w:t>
            </w:r>
          </w:p>
        </w:tc>
      </w:tr>
      <w:tr w:rsidR="00892D26" w:rsidTr="00F61E71">
        <w:tc>
          <w:tcPr>
            <w:tcW w:w="1260" w:type="dxa"/>
          </w:tcPr>
          <w:p w:rsidR="00892D26" w:rsidRPr="00596E52" w:rsidRDefault="00892D26" w:rsidP="00B55D0E">
            <w:r w:rsidRPr="00596E52">
              <w:rPr>
                <w:rFonts w:ascii="Times New Roman" w:hAnsi="Times New Roman"/>
                <w:szCs w:val="24"/>
              </w:rPr>
              <w:t>012</w:t>
            </w:r>
          </w:p>
        </w:tc>
        <w:tc>
          <w:tcPr>
            <w:tcW w:w="1260" w:type="dxa"/>
          </w:tcPr>
          <w:p w:rsidR="00892D26" w:rsidRPr="00596E52" w:rsidRDefault="00892D26" w:rsidP="00B55D0E">
            <w:pPr>
              <w:tabs>
                <w:tab w:val="left" w:pos="900"/>
                <w:tab w:val="left" w:pos="2520"/>
              </w:tabs>
              <w:jc w:val="both"/>
              <w:rPr>
                <w:rFonts w:ascii="Times New Roman" w:hAnsi="Times New Roman"/>
                <w:szCs w:val="24"/>
              </w:rPr>
            </w:pPr>
            <w:r w:rsidRPr="00596E52">
              <w:rPr>
                <w:rFonts w:ascii="Times New Roman" w:hAnsi="Times New Roman"/>
                <w:szCs w:val="24"/>
              </w:rPr>
              <w:t>55-14</w:t>
            </w:r>
          </w:p>
        </w:tc>
        <w:tc>
          <w:tcPr>
            <w:tcW w:w="2568" w:type="dxa"/>
          </w:tcPr>
          <w:p w:rsidR="00892D26" w:rsidRPr="00596E52" w:rsidRDefault="00596E52" w:rsidP="00B55D0E">
            <w:pPr>
              <w:tabs>
                <w:tab w:val="left" w:pos="900"/>
                <w:tab w:val="left" w:pos="2520"/>
              </w:tabs>
              <w:jc w:val="both"/>
              <w:rPr>
                <w:rFonts w:ascii="Times New Roman" w:hAnsi="Times New Roman"/>
                <w:szCs w:val="24"/>
              </w:rPr>
            </w:pPr>
            <w:r>
              <w:rPr>
                <w:rFonts w:ascii="Times New Roman" w:hAnsi="Times New Roman"/>
                <w:szCs w:val="24"/>
              </w:rPr>
              <w:t>I</w:t>
            </w:r>
            <w:r w:rsidRPr="00596E52">
              <w:rPr>
                <w:rFonts w:ascii="Times New Roman" w:hAnsi="Times New Roman"/>
                <w:szCs w:val="24"/>
              </w:rPr>
              <w:t>FR, MSP, SMS</w:t>
            </w:r>
          </w:p>
        </w:tc>
        <w:tc>
          <w:tcPr>
            <w:tcW w:w="1800" w:type="dxa"/>
          </w:tcPr>
          <w:p w:rsidR="00892D26" w:rsidRPr="00596E52" w:rsidRDefault="00892D26" w:rsidP="00B55D0E">
            <w:r w:rsidRPr="00596E52">
              <w:rPr>
                <w:rFonts w:ascii="Times New Roman" w:hAnsi="Times New Roman"/>
                <w:szCs w:val="24"/>
              </w:rPr>
              <w:t>gasoline</w:t>
            </w:r>
            <w:r w:rsidRPr="00596E52">
              <w:rPr>
                <w:rFonts w:ascii="Times New Roman" w:hAnsi="Times New Roman"/>
                <w:szCs w:val="24"/>
                <w:vertAlign w:val="superscript"/>
              </w:rPr>
              <w:t>1</w:t>
            </w:r>
          </w:p>
        </w:tc>
      </w:tr>
      <w:tr w:rsidR="00892D26" w:rsidTr="00F61E71">
        <w:tc>
          <w:tcPr>
            <w:tcW w:w="1260" w:type="dxa"/>
          </w:tcPr>
          <w:p w:rsidR="00892D26" w:rsidRDefault="00892D26" w:rsidP="00B55D0E">
            <w:r w:rsidRPr="00444A44">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 xml:space="preserve">96-15       </w:t>
            </w:r>
          </w:p>
        </w:tc>
        <w:tc>
          <w:tcPr>
            <w:tcW w:w="2568" w:type="dxa"/>
          </w:tcPr>
          <w:p w:rsidR="00892D26"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DEFR,MSP</w:t>
            </w:r>
          </w:p>
          <w:p w:rsidR="00892D26" w:rsidRPr="001F0B05" w:rsidRDefault="00892D26" w:rsidP="00B55D0E">
            <w:pPr>
              <w:tabs>
                <w:tab w:val="left" w:pos="900"/>
                <w:tab w:val="left" w:pos="2520"/>
              </w:tabs>
              <w:jc w:val="both"/>
              <w:rPr>
                <w:rFonts w:ascii="Times New Roman" w:hAnsi="Times New Roman"/>
                <w:szCs w:val="24"/>
              </w:rPr>
            </w:pPr>
            <w:r>
              <w:rPr>
                <w:rFonts w:ascii="Times New Roman" w:hAnsi="Times New Roman"/>
                <w:szCs w:val="24"/>
              </w:rPr>
              <w:t>RMS</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Default="00892D26" w:rsidP="00B55D0E">
            <w:r w:rsidRPr="00444A44">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 xml:space="preserve">96-16       </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DEFR,MSP</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Default="00892D26" w:rsidP="00B55D0E">
            <w:r w:rsidRPr="00444A44">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 xml:space="preserve">96-17       </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Pr>
                <w:rFonts w:ascii="Times New Roman" w:hAnsi="Times New Roman"/>
                <w:szCs w:val="24"/>
              </w:rPr>
              <w:t>IFR</w:t>
            </w:r>
            <w:r w:rsidRPr="001F0B05">
              <w:rPr>
                <w:rFonts w:ascii="Times New Roman" w:hAnsi="Times New Roman"/>
                <w:szCs w:val="24"/>
              </w:rPr>
              <w:t>,MSP</w:t>
            </w:r>
            <w:r>
              <w:rPr>
                <w:rFonts w:ascii="Times New Roman" w:hAnsi="Times New Roman"/>
                <w:szCs w:val="24"/>
              </w:rPr>
              <w:t>, RMS</w:t>
            </w:r>
            <w:r w:rsidRPr="001F0B05">
              <w:rPr>
                <w:rFonts w:ascii="Times New Roman" w:hAnsi="Times New Roman"/>
                <w:szCs w:val="24"/>
              </w:rPr>
              <w:t xml:space="preserve">     </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Default="00892D26" w:rsidP="00B55D0E">
            <w:r w:rsidRPr="00444A44">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 xml:space="preserve">96-18       </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 xml:space="preserve">DEFR,MSP     </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Default="00892D26" w:rsidP="00B55D0E">
            <w:r w:rsidRPr="00444A44">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55-03</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DEFR,MSP</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Tr="00F61E71">
        <w:tc>
          <w:tcPr>
            <w:tcW w:w="1260" w:type="dxa"/>
          </w:tcPr>
          <w:p w:rsidR="00892D26" w:rsidRDefault="00892D26" w:rsidP="00B55D0E">
            <w:r w:rsidRPr="00A53A11">
              <w:rPr>
                <w:rFonts w:ascii="Times New Roman" w:hAnsi="Times New Roman"/>
                <w:szCs w:val="24"/>
              </w:rPr>
              <w:t>012</w:t>
            </w:r>
          </w:p>
        </w:tc>
        <w:tc>
          <w:tcPr>
            <w:tcW w:w="1260" w:type="dxa"/>
          </w:tcPr>
          <w:p w:rsidR="00892D26" w:rsidRDefault="00892D26" w:rsidP="00B55D0E">
            <w:pPr>
              <w:tabs>
                <w:tab w:val="left" w:pos="900"/>
                <w:tab w:val="left" w:pos="2520"/>
              </w:tabs>
              <w:jc w:val="both"/>
              <w:rPr>
                <w:rFonts w:ascii="Times New Roman" w:hAnsi="Times New Roman"/>
                <w:szCs w:val="24"/>
              </w:rPr>
            </w:pPr>
            <w:r w:rsidRPr="00B23038">
              <w:rPr>
                <w:rFonts w:ascii="Times New Roman" w:hAnsi="Times New Roman"/>
                <w:szCs w:val="24"/>
              </w:rPr>
              <w:t xml:space="preserve">35-07       </w:t>
            </w:r>
          </w:p>
        </w:tc>
        <w:tc>
          <w:tcPr>
            <w:tcW w:w="2568" w:type="dxa"/>
          </w:tcPr>
          <w:p w:rsidR="00892D26" w:rsidRPr="001F0B05" w:rsidRDefault="00892D26" w:rsidP="00B55D0E">
            <w:pPr>
              <w:tabs>
                <w:tab w:val="left" w:pos="900"/>
                <w:tab w:val="left" w:pos="2520"/>
              </w:tabs>
              <w:jc w:val="both"/>
              <w:rPr>
                <w:rFonts w:ascii="Times New Roman" w:hAnsi="Times New Roman"/>
                <w:szCs w:val="24"/>
              </w:rPr>
            </w:pPr>
            <w:r w:rsidRPr="001F0B05">
              <w:rPr>
                <w:rFonts w:ascii="Times New Roman" w:hAnsi="Times New Roman"/>
                <w:szCs w:val="24"/>
              </w:rPr>
              <w:t>IFR,MSP</w:t>
            </w:r>
          </w:p>
        </w:tc>
        <w:tc>
          <w:tcPr>
            <w:tcW w:w="1800" w:type="dxa"/>
          </w:tcPr>
          <w:p w:rsidR="00892D26" w:rsidRPr="001F0B05" w:rsidRDefault="00892D26" w:rsidP="00B55D0E">
            <w:r w:rsidRPr="001F0B05">
              <w:rPr>
                <w:rFonts w:ascii="Times New Roman" w:hAnsi="Times New Roman"/>
                <w:szCs w:val="24"/>
              </w:rPr>
              <w:t>gasoline</w:t>
            </w:r>
            <w:r w:rsidRPr="001F0B05">
              <w:rPr>
                <w:rFonts w:ascii="Times New Roman" w:hAnsi="Times New Roman"/>
                <w:szCs w:val="24"/>
                <w:vertAlign w:val="superscript"/>
              </w:rPr>
              <w:t>1</w:t>
            </w:r>
          </w:p>
        </w:tc>
      </w:tr>
      <w:tr w:rsidR="00892D26" w:rsidRPr="00144447" w:rsidTr="00F61E71">
        <w:tc>
          <w:tcPr>
            <w:tcW w:w="1260" w:type="dxa"/>
          </w:tcPr>
          <w:p w:rsidR="00892D26" w:rsidRPr="00144447" w:rsidRDefault="00892D26" w:rsidP="00B55D0E">
            <w:r w:rsidRPr="00144447">
              <w:rPr>
                <w:rFonts w:ascii="Times New Roman" w:hAnsi="Times New Roman"/>
                <w:szCs w:val="24"/>
              </w:rPr>
              <w:t>012</w:t>
            </w:r>
          </w:p>
        </w:tc>
        <w:tc>
          <w:tcPr>
            <w:tcW w:w="1260" w:type="dxa"/>
          </w:tcPr>
          <w:p w:rsidR="00892D26" w:rsidRPr="00144447" w:rsidRDefault="00892D26" w:rsidP="00B55D0E">
            <w:pPr>
              <w:tabs>
                <w:tab w:val="left" w:pos="900"/>
                <w:tab w:val="left" w:pos="2520"/>
              </w:tabs>
              <w:jc w:val="both"/>
              <w:rPr>
                <w:rFonts w:ascii="Times New Roman" w:hAnsi="Times New Roman"/>
                <w:szCs w:val="24"/>
              </w:rPr>
            </w:pPr>
            <w:r w:rsidRPr="00144447">
              <w:rPr>
                <w:rFonts w:ascii="Times New Roman" w:hAnsi="Times New Roman"/>
                <w:szCs w:val="24"/>
              </w:rPr>
              <w:t xml:space="preserve">80-19       </w:t>
            </w:r>
          </w:p>
        </w:tc>
        <w:tc>
          <w:tcPr>
            <w:tcW w:w="2568" w:type="dxa"/>
          </w:tcPr>
          <w:p w:rsidR="00892D26" w:rsidRPr="00144447" w:rsidRDefault="00892D26" w:rsidP="00B55D0E">
            <w:pPr>
              <w:tabs>
                <w:tab w:val="left" w:pos="900"/>
                <w:tab w:val="left" w:pos="2520"/>
              </w:tabs>
              <w:jc w:val="both"/>
              <w:rPr>
                <w:rFonts w:ascii="Times New Roman" w:hAnsi="Times New Roman"/>
                <w:szCs w:val="24"/>
              </w:rPr>
            </w:pPr>
            <w:r w:rsidRPr="00144447">
              <w:rPr>
                <w:rFonts w:ascii="Times New Roman" w:hAnsi="Times New Roman"/>
                <w:szCs w:val="24"/>
              </w:rPr>
              <w:t>IFR,MSP</w:t>
            </w:r>
          </w:p>
        </w:tc>
        <w:tc>
          <w:tcPr>
            <w:tcW w:w="1800" w:type="dxa"/>
          </w:tcPr>
          <w:p w:rsidR="00892D26" w:rsidRPr="00144447" w:rsidRDefault="00892D26" w:rsidP="00B55D0E">
            <w:r w:rsidRPr="00144447">
              <w:rPr>
                <w:rFonts w:ascii="Times New Roman" w:hAnsi="Times New Roman"/>
                <w:szCs w:val="24"/>
              </w:rPr>
              <w:t>gasoline</w:t>
            </w:r>
            <w:r w:rsidRPr="00144447">
              <w:rPr>
                <w:rFonts w:ascii="Times New Roman" w:hAnsi="Times New Roman"/>
                <w:szCs w:val="24"/>
                <w:vertAlign w:val="superscript"/>
              </w:rPr>
              <w:t>1</w:t>
            </w:r>
          </w:p>
        </w:tc>
      </w:tr>
      <w:tr w:rsidR="00892D26" w:rsidRPr="00144447" w:rsidTr="00F61E71">
        <w:tc>
          <w:tcPr>
            <w:tcW w:w="1260" w:type="dxa"/>
          </w:tcPr>
          <w:p w:rsidR="00892D26" w:rsidRPr="00144447" w:rsidRDefault="00892D26" w:rsidP="00B55D0E">
            <w:pPr>
              <w:rPr>
                <w:rFonts w:ascii="Times New Roman" w:hAnsi="Times New Roman"/>
                <w:szCs w:val="24"/>
              </w:rPr>
            </w:pPr>
            <w:r w:rsidRPr="00144447">
              <w:rPr>
                <w:rFonts w:ascii="Times New Roman" w:hAnsi="Times New Roman"/>
                <w:szCs w:val="24"/>
              </w:rPr>
              <w:t>012</w:t>
            </w:r>
          </w:p>
        </w:tc>
        <w:tc>
          <w:tcPr>
            <w:tcW w:w="1260" w:type="dxa"/>
          </w:tcPr>
          <w:p w:rsidR="00892D26" w:rsidRPr="00144447" w:rsidRDefault="00892D26" w:rsidP="00B55D0E">
            <w:pPr>
              <w:tabs>
                <w:tab w:val="left" w:pos="900"/>
                <w:tab w:val="left" w:pos="2520"/>
              </w:tabs>
              <w:jc w:val="both"/>
              <w:rPr>
                <w:rFonts w:ascii="Times New Roman" w:hAnsi="Times New Roman"/>
                <w:szCs w:val="24"/>
              </w:rPr>
            </w:pPr>
            <w:r w:rsidRPr="00144447">
              <w:rPr>
                <w:rFonts w:ascii="Times New Roman" w:hAnsi="Times New Roman"/>
                <w:szCs w:val="24"/>
              </w:rPr>
              <w:t>30-13</w:t>
            </w:r>
          </w:p>
        </w:tc>
        <w:tc>
          <w:tcPr>
            <w:tcW w:w="2568" w:type="dxa"/>
          </w:tcPr>
          <w:p w:rsidR="00892D26" w:rsidRPr="00144447" w:rsidRDefault="00892D26" w:rsidP="00B55D0E">
            <w:pPr>
              <w:tabs>
                <w:tab w:val="left" w:pos="900"/>
                <w:tab w:val="left" w:pos="2520"/>
              </w:tabs>
              <w:jc w:val="both"/>
              <w:rPr>
                <w:rFonts w:ascii="Times New Roman" w:hAnsi="Times New Roman"/>
                <w:szCs w:val="24"/>
              </w:rPr>
            </w:pPr>
            <w:r w:rsidRPr="00144447">
              <w:rPr>
                <w:rFonts w:ascii="Times New Roman" w:hAnsi="Times New Roman"/>
                <w:szCs w:val="24"/>
              </w:rPr>
              <w:t>IFR, MSP</w:t>
            </w:r>
          </w:p>
        </w:tc>
        <w:tc>
          <w:tcPr>
            <w:tcW w:w="1800" w:type="dxa"/>
          </w:tcPr>
          <w:p w:rsidR="00892D26" w:rsidRPr="00144447" w:rsidRDefault="00892D26" w:rsidP="00B55D0E">
            <w:pPr>
              <w:rPr>
                <w:rFonts w:ascii="Times New Roman" w:hAnsi="Times New Roman"/>
                <w:szCs w:val="24"/>
              </w:rPr>
            </w:pPr>
            <w:r w:rsidRPr="00144447">
              <w:rPr>
                <w:rFonts w:ascii="Times New Roman" w:hAnsi="Times New Roman"/>
                <w:szCs w:val="24"/>
              </w:rPr>
              <w:t>gasoline</w:t>
            </w:r>
            <w:r w:rsidRPr="00144447">
              <w:rPr>
                <w:rFonts w:ascii="Times New Roman" w:hAnsi="Times New Roman"/>
                <w:szCs w:val="24"/>
                <w:vertAlign w:val="superscript"/>
              </w:rPr>
              <w:t>1</w:t>
            </w:r>
          </w:p>
        </w:tc>
      </w:tr>
    </w:tbl>
    <w:p w:rsidR="00595309" w:rsidRDefault="00595309" w:rsidP="00595309">
      <w:pPr>
        <w:tabs>
          <w:tab w:val="center" w:pos="1530"/>
          <w:tab w:val="left" w:pos="2520"/>
          <w:tab w:val="right" w:pos="4860"/>
          <w:tab w:val="right" w:pos="6300"/>
          <w:tab w:val="left" w:pos="6840"/>
        </w:tabs>
        <w:ind w:left="1260"/>
        <w:jc w:val="both"/>
        <w:rPr>
          <w:rFonts w:ascii="Times New Roman" w:hAnsi="Times New Roman"/>
          <w:spacing w:val="-3"/>
          <w:szCs w:val="24"/>
        </w:rPr>
      </w:pPr>
      <w:r>
        <w:rPr>
          <w:rFonts w:ascii="Times New Roman" w:hAnsi="Times New Roman"/>
          <w:szCs w:val="24"/>
        </w:rPr>
        <w:tab/>
      </w:r>
      <w:r w:rsidRPr="007802AE">
        <w:rPr>
          <w:rFonts w:ascii="Times New Roman" w:hAnsi="Times New Roman"/>
          <w:spacing w:val="-3"/>
          <w:szCs w:val="24"/>
        </w:rPr>
        <w:t xml:space="preserve">IFR - Internal Floating Roof                  </w:t>
      </w:r>
      <w:r>
        <w:rPr>
          <w:rFonts w:ascii="Times New Roman" w:hAnsi="Times New Roman"/>
          <w:spacing w:val="-3"/>
          <w:szCs w:val="24"/>
        </w:rPr>
        <w:t>DE</w:t>
      </w:r>
      <w:r w:rsidRPr="007802AE">
        <w:rPr>
          <w:rFonts w:ascii="Times New Roman" w:hAnsi="Times New Roman"/>
          <w:spacing w:val="-3"/>
          <w:szCs w:val="24"/>
        </w:rPr>
        <w:t xml:space="preserve">FR </w:t>
      </w:r>
      <w:r>
        <w:rPr>
          <w:rFonts w:ascii="Times New Roman" w:hAnsi="Times New Roman"/>
          <w:spacing w:val="-3"/>
          <w:szCs w:val="24"/>
        </w:rPr>
        <w:t>–</w:t>
      </w:r>
      <w:r w:rsidRPr="007802AE">
        <w:rPr>
          <w:rFonts w:ascii="Times New Roman" w:hAnsi="Times New Roman"/>
          <w:spacing w:val="-3"/>
          <w:szCs w:val="24"/>
        </w:rPr>
        <w:t xml:space="preserve"> </w:t>
      </w:r>
      <w:r>
        <w:rPr>
          <w:rFonts w:ascii="Times New Roman" w:hAnsi="Times New Roman"/>
          <w:spacing w:val="-3"/>
          <w:szCs w:val="24"/>
        </w:rPr>
        <w:t>Domed External Floating Roof</w:t>
      </w:r>
    </w:p>
    <w:p w:rsidR="00595309" w:rsidRDefault="00595309" w:rsidP="00C342AA">
      <w:pPr>
        <w:tabs>
          <w:tab w:val="center" w:pos="1530"/>
          <w:tab w:val="left" w:pos="2520"/>
          <w:tab w:val="right" w:pos="4860"/>
          <w:tab w:val="right" w:pos="6300"/>
          <w:tab w:val="left" w:pos="6840"/>
        </w:tabs>
        <w:ind w:firstLine="1260"/>
        <w:jc w:val="both"/>
        <w:rPr>
          <w:rFonts w:ascii="Times New Roman" w:hAnsi="Times New Roman"/>
          <w:szCs w:val="24"/>
        </w:rPr>
      </w:pPr>
      <w:r w:rsidRPr="00B23038">
        <w:rPr>
          <w:rFonts w:ascii="Times New Roman" w:hAnsi="Times New Roman"/>
          <w:szCs w:val="24"/>
        </w:rPr>
        <w:t>MSP</w:t>
      </w:r>
      <w:r>
        <w:rPr>
          <w:rFonts w:ascii="Times New Roman" w:hAnsi="Times New Roman"/>
          <w:szCs w:val="24"/>
        </w:rPr>
        <w:t xml:space="preserve"> – Mechanical </w:t>
      </w:r>
      <w:r w:rsidR="00C342AA">
        <w:rPr>
          <w:rFonts w:ascii="Times New Roman" w:hAnsi="Times New Roman"/>
          <w:szCs w:val="24"/>
        </w:rPr>
        <w:t xml:space="preserve">Shoe </w:t>
      </w:r>
      <w:r w:rsidR="00C342AA" w:rsidRPr="003868D7">
        <w:rPr>
          <w:rFonts w:ascii="Times New Roman" w:hAnsi="Times New Roman"/>
          <w:szCs w:val="24"/>
        </w:rPr>
        <w:t>Seal</w:t>
      </w:r>
      <w:r w:rsidRPr="003868D7">
        <w:rPr>
          <w:rFonts w:ascii="Times New Roman" w:hAnsi="Times New Roman"/>
          <w:szCs w:val="24"/>
        </w:rPr>
        <w:tab/>
        <w:t xml:space="preserve">    </w:t>
      </w:r>
      <w:r w:rsidR="003868D7">
        <w:rPr>
          <w:rFonts w:ascii="Times New Roman" w:hAnsi="Times New Roman"/>
          <w:szCs w:val="24"/>
        </w:rPr>
        <w:tab/>
      </w:r>
      <w:r w:rsidR="003868D7" w:rsidRPr="003868D7">
        <w:rPr>
          <w:rFonts w:ascii="Times New Roman" w:hAnsi="Times New Roman"/>
          <w:szCs w:val="24"/>
        </w:rPr>
        <w:t xml:space="preserve">RMS – Rim </w:t>
      </w:r>
      <w:r w:rsidR="00C342AA" w:rsidRPr="003868D7">
        <w:rPr>
          <w:rFonts w:ascii="Times New Roman" w:hAnsi="Times New Roman"/>
          <w:szCs w:val="24"/>
        </w:rPr>
        <w:t>Mounted Seal</w:t>
      </w:r>
    </w:p>
    <w:p w:rsidR="00595309" w:rsidRDefault="00595309" w:rsidP="00595309">
      <w:pPr>
        <w:tabs>
          <w:tab w:val="center" w:pos="1530"/>
          <w:tab w:val="left" w:pos="2520"/>
          <w:tab w:val="right" w:pos="4860"/>
          <w:tab w:val="right" w:pos="6300"/>
          <w:tab w:val="left" w:pos="6840"/>
        </w:tabs>
        <w:ind w:left="1260"/>
        <w:jc w:val="both"/>
        <w:rPr>
          <w:rFonts w:ascii="Times New Roman" w:hAnsi="Times New Roman"/>
          <w:spacing w:val="-3"/>
          <w:szCs w:val="24"/>
        </w:rPr>
      </w:pPr>
      <w:r>
        <w:rPr>
          <w:rFonts w:ascii="Times New Roman" w:hAnsi="Times New Roman"/>
          <w:spacing w:val="-3"/>
          <w:szCs w:val="24"/>
        </w:rPr>
        <w:t xml:space="preserve">LMP – Liquid </w:t>
      </w:r>
      <w:r w:rsidR="00C342AA">
        <w:rPr>
          <w:rFonts w:ascii="Times New Roman" w:hAnsi="Times New Roman"/>
          <w:spacing w:val="-3"/>
          <w:szCs w:val="24"/>
        </w:rPr>
        <w:t xml:space="preserve">Mounted Seal   </w:t>
      </w:r>
      <w:r w:rsidR="003868D7">
        <w:rPr>
          <w:rFonts w:ascii="Times New Roman" w:hAnsi="Times New Roman"/>
          <w:spacing w:val="-3"/>
          <w:szCs w:val="24"/>
        </w:rPr>
        <w:tab/>
        <w:t xml:space="preserve">    </w:t>
      </w:r>
      <w:r w:rsidR="00EB3F68">
        <w:rPr>
          <w:rFonts w:ascii="Times New Roman" w:hAnsi="Times New Roman"/>
          <w:spacing w:val="-3"/>
          <w:szCs w:val="24"/>
        </w:rPr>
        <w:tab/>
        <w:t>SMS – Shoe Mounted Seal</w:t>
      </w:r>
      <w:r w:rsidR="003868D7">
        <w:rPr>
          <w:rFonts w:ascii="Times New Roman" w:hAnsi="Times New Roman"/>
          <w:spacing w:val="-3"/>
          <w:szCs w:val="24"/>
        </w:rPr>
        <w:t xml:space="preserve">            </w:t>
      </w:r>
    </w:p>
    <w:p w:rsidR="004E20BF" w:rsidRPr="00734F46" w:rsidRDefault="004E20BF" w:rsidP="00595309">
      <w:pPr>
        <w:tabs>
          <w:tab w:val="center" w:pos="1530"/>
          <w:tab w:val="left" w:pos="2520"/>
          <w:tab w:val="right" w:pos="4860"/>
          <w:tab w:val="right" w:pos="6300"/>
          <w:tab w:val="left" w:pos="6840"/>
        </w:tabs>
        <w:ind w:left="1260"/>
        <w:jc w:val="both"/>
        <w:rPr>
          <w:rFonts w:ascii="Times New Roman" w:hAnsi="Times New Roman"/>
          <w:szCs w:val="24"/>
          <w:vertAlign w:val="superscript"/>
        </w:rPr>
      </w:pPr>
    </w:p>
    <w:p w:rsidR="00734F46" w:rsidRDefault="00734F46" w:rsidP="00734F46">
      <w:pPr>
        <w:tabs>
          <w:tab w:val="center" w:pos="1530"/>
          <w:tab w:val="left" w:pos="2520"/>
          <w:tab w:val="right" w:pos="4860"/>
          <w:tab w:val="right" w:pos="6300"/>
          <w:tab w:val="left" w:pos="6840"/>
        </w:tabs>
        <w:ind w:left="1260"/>
        <w:jc w:val="both"/>
        <w:rPr>
          <w:rFonts w:ascii="Times New Roman" w:hAnsi="Times New Roman"/>
          <w:szCs w:val="24"/>
        </w:rPr>
      </w:pPr>
      <w:r w:rsidRPr="00734F46">
        <w:rPr>
          <w:rFonts w:ascii="Times New Roman" w:hAnsi="Times New Roman"/>
          <w:szCs w:val="24"/>
          <w:vertAlign w:val="superscript"/>
        </w:rPr>
        <w:t>1</w:t>
      </w:r>
      <w:r w:rsidRPr="00734F46">
        <w:rPr>
          <w:rFonts w:ascii="Times New Roman" w:hAnsi="Times New Roman"/>
          <w:szCs w:val="24"/>
        </w:rPr>
        <w:t xml:space="preserve">Gasoline Floating Roof Group Tanks may also store aviation gasoline, ethanol, transmix, kerosene, and No. 2 fuel </w:t>
      </w:r>
      <w:r w:rsidRPr="00101F89">
        <w:rPr>
          <w:rFonts w:ascii="Times New Roman" w:hAnsi="Times New Roman"/>
          <w:szCs w:val="24"/>
        </w:rPr>
        <w:t>oil or other volatile organic liquid of equal or lower true vapor pressure as calculated in the December 13, 2010, permit application using Tanks version 4.0.9d.</w:t>
      </w:r>
    </w:p>
    <w:p w:rsidR="007E2024" w:rsidRDefault="007E2024" w:rsidP="00734F46">
      <w:pPr>
        <w:tabs>
          <w:tab w:val="center" w:pos="1530"/>
          <w:tab w:val="left" w:pos="2520"/>
          <w:tab w:val="right" w:pos="4860"/>
          <w:tab w:val="right" w:pos="6300"/>
          <w:tab w:val="left" w:pos="6840"/>
        </w:tabs>
        <w:ind w:left="1260"/>
        <w:jc w:val="both"/>
        <w:rPr>
          <w:rFonts w:ascii="Times New Roman" w:hAnsi="Times New Roman"/>
          <w:szCs w:val="24"/>
        </w:rPr>
      </w:pPr>
    </w:p>
    <w:p w:rsidR="00C55ED6" w:rsidRDefault="00C55ED6" w:rsidP="00734F46">
      <w:pPr>
        <w:tabs>
          <w:tab w:val="center" w:pos="1530"/>
          <w:tab w:val="left" w:pos="2520"/>
          <w:tab w:val="right" w:pos="4860"/>
          <w:tab w:val="right" w:pos="6300"/>
          <w:tab w:val="left" w:pos="6840"/>
        </w:tabs>
        <w:ind w:left="1260"/>
        <w:jc w:val="both"/>
        <w:rPr>
          <w:rFonts w:ascii="Times New Roman" w:hAnsi="Times New Roman"/>
          <w:szCs w:val="24"/>
        </w:rPr>
      </w:pPr>
    </w:p>
    <w:p w:rsidR="007E2024" w:rsidRPr="00AC07E3" w:rsidRDefault="007E2024" w:rsidP="00AC07E3">
      <w:pPr>
        <w:tabs>
          <w:tab w:val="center" w:pos="1530"/>
          <w:tab w:val="left" w:pos="2520"/>
          <w:tab w:val="right" w:pos="4860"/>
          <w:tab w:val="right" w:pos="6300"/>
          <w:tab w:val="left" w:pos="6840"/>
        </w:tabs>
        <w:ind w:left="1260"/>
        <w:jc w:val="both"/>
        <w:rPr>
          <w:rFonts w:ascii="Times New Roman" w:hAnsi="Times New Roman"/>
          <w:b/>
          <w:szCs w:val="24"/>
        </w:rPr>
      </w:pPr>
      <w:r w:rsidRPr="007E2024">
        <w:rPr>
          <w:rFonts w:ascii="Times New Roman" w:hAnsi="Times New Roman"/>
          <w:b/>
          <w:szCs w:val="24"/>
        </w:rPr>
        <w:lastRenderedPageBreak/>
        <w:t>EU 014</w:t>
      </w:r>
      <w:r w:rsidR="006A4F38">
        <w:rPr>
          <w:rFonts w:ascii="Times New Roman" w:hAnsi="Times New Roman"/>
          <w:b/>
          <w:szCs w:val="24"/>
        </w:rPr>
        <w:t xml:space="preserve"> -</w:t>
      </w:r>
      <w:r w:rsidR="006A4F38" w:rsidRPr="006A4F38">
        <w:rPr>
          <w:rFonts w:ascii="Times New Roman" w:hAnsi="Times New Roman"/>
          <w:szCs w:val="24"/>
        </w:rPr>
        <w:t xml:space="preserve"> </w:t>
      </w:r>
      <w:r w:rsidRPr="006A4F38">
        <w:rPr>
          <w:rFonts w:ascii="Times New Roman" w:hAnsi="Times New Roman"/>
          <w:szCs w:val="24"/>
        </w:rPr>
        <w:t xml:space="preserve">Additive Group Tanks   </w:t>
      </w:r>
      <w:r w:rsidRPr="007E2024">
        <w:rPr>
          <w:rFonts w:ascii="Times New Roman" w:hAnsi="Times New Roman"/>
          <w:b/>
          <w:szCs w:val="24"/>
        </w:rPr>
        <w:t xml:space="preserve">   </w:t>
      </w:r>
    </w:p>
    <w:tbl>
      <w:tblPr>
        <w:tblStyle w:val="TableGrid"/>
        <w:tblW w:w="0" w:type="auto"/>
        <w:tblInd w:w="1260" w:type="dxa"/>
        <w:tblLook w:val="04A0" w:firstRow="1" w:lastRow="0" w:firstColumn="1" w:lastColumn="0" w:noHBand="0" w:noVBand="1"/>
      </w:tblPr>
      <w:tblGrid>
        <w:gridCol w:w="1278"/>
        <w:gridCol w:w="1350"/>
        <w:gridCol w:w="2070"/>
        <w:gridCol w:w="2250"/>
      </w:tblGrid>
      <w:tr w:rsidR="007E2024" w:rsidTr="00AC07E3">
        <w:tc>
          <w:tcPr>
            <w:tcW w:w="1278" w:type="dxa"/>
          </w:tcPr>
          <w:p w:rsidR="007E2024" w:rsidRPr="002A45BB" w:rsidRDefault="007E2024" w:rsidP="00CD0440">
            <w:pPr>
              <w:tabs>
                <w:tab w:val="left" w:pos="900"/>
                <w:tab w:val="left" w:pos="2520"/>
              </w:tabs>
              <w:jc w:val="both"/>
              <w:rPr>
                <w:rFonts w:ascii="Times New Roman" w:hAnsi="Times New Roman"/>
                <w:b/>
                <w:szCs w:val="24"/>
              </w:rPr>
            </w:pPr>
            <w:r w:rsidRPr="002A45BB">
              <w:rPr>
                <w:rFonts w:ascii="Times New Roman" w:hAnsi="Times New Roman"/>
                <w:b/>
                <w:szCs w:val="24"/>
              </w:rPr>
              <w:t xml:space="preserve">EU </w:t>
            </w:r>
            <w:r>
              <w:rPr>
                <w:rFonts w:ascii="Times New Roman" w:hAnsi="Times New Roman"/>
                <w:b/>
                <w:szCs w:val="24"/>
              </w:rPr>
              <w:t>No.</w:t>
            </w:r>
          </w:p>
        </w:tc>
        <w:tc>
          <w:tcPr>
            <w:tcW w:w="1350" w:type="dxa"/>
          </w:tcPr>
          <w:p w:rsidR="007E2024" w:rsidRPr="002A45BB" w:rsidRDefault="007E2024" w:rsidP="00CD0440">
            <w:pPr>
              <w:tabs>
                <w:tab w:val="left" w:pos="900"/>
                <w:tab w:val="left" w:pos="2520"/>
              </w:tabs>
              <w:jc w:val="both"/>
              <w:rPr>
                <w:rFonts w:ascii="Times New Roman" w:hAnsi="Times New Roman"/>
                <w:b/>
                <w:szCs w:val="24"/>
              </w:rPr>
            </w:pPr>
            <w:r w:rsidRPr="002A45BB">
              <w:rPr>
                <w:rFonts w:ascii="Times New Roman" w:hAnsi="Times New Roman"/>
                <w:b/>
                <w:szCs w:val="24"/>
              </w:rPr>
              <w:t>Tank N</w:t>
            </w:r>
            <w:r>
              <w:rPr>
                <w:rFonts w:ascii="Times New Roman" w:hAnsi="Times New Roman"/>
                <w:b/>
                <w:szCs w:val="24"/>
              </w:rPr>
              <w:t>o.</w:t>
            </w:r>
          </w:p>
        </w:tc>
        <w:tc>
          <w:tcPr>
            <w:tcW w:w="2070" w:type="dxa"/>
          </w:tcPr>
          <w:p w:rsidR="007E2024" w:rsidRPr="001F0B05" w:rsidRDefault="007E2024" w:rsidP="00CD0440">
            <w:pPr>
              <w:tabs>
                <w:tab w:val="left" w:pos="900"/>
                <w:tab w:val="left" w:pos="2520"/>
              </w:tabs>
              <w:jc w:val="both"/>
              <w:rPr>
                <w:rFonts w:ascii="Times New Roman" w:hAnsi="Times New Roman"/>
                <w:b/>
                <w:szCs w:val="24"/>
              </w:rPr>
            </w:pPr>
            <w:r w:rsidRPr="001F0B05">
              <w:rPr>
                <w:rFonts w:ascii="Times New Roman" w:hAnsi="Times New Roman"/>
                <w:b/>
                <w:szCs w:val="24"/>
              </w:rPr>
              <w:t>Roof Type</w:t>
            </w:r>
          </w:p>
        </w:tc>
        <w:tc>
          <w:tcPr>
            <w:tcW w:w="2250" w:type="dxa"/>
          </w:tcPr>
          <w:p w:rsidR="007E2024" w:rsidRPr="001F0B05" w:rsidRDefault="007E2024" w:rsidP="00CD0440">
            <w:pPr>
              <w:tabs>
                <w:tab w:val="left" w:pos="900"/>
                <w:tab w:val="left" w:pos="2520"/>
              </w:tabs>
              <w:jc w:val="both"/>
              <w:rPr>
                <w:rFonts w:ascii="Times New Roman" w:hAnsi="Times New Roman"/>
                <w:b/>
                <w:szCs w:val="24"/>
              </w:rPr>
            </w:pPr>
            <w:r w:rsidRPr="001F0B05">
              <w:rPr>
                <w:rFonts w:ascii="Times New Roman" w:hAnsi="Times New Roman"/>
                <w:b/>
                <w:szCs w:val="24"/>
              </w:rPr>
              <w:t>Product Stored</w:t>
            </w:r>
          </w:p>
        </w:tc>
      </w:tr>
      <w:tr w:rsidR="00352FB7" w:rsidRPr="007E2024" w:rsidTr="00AC07E3">
        <w:tc>
          <w:tcPr>
            <w:tcW w:w="1278" w:type="dxa"/>
          </w:tcPr>
          <w:p w:rsidR="00352FB7" w:rsidRPr="007E2024" w:rsidRDefault="00352FB7" w:rsidP="007E2024">
            <w:pPr>
              <w:tabs>
                <w:tab w:val="center" w:pos="1530"/>
                <w:tab w:val="left" w:pos="2520"/>
                <w:tab w:val="right" w:pos="4860"/>
                <w:tab w:val="right" w:pos="6300"/>
                <w:tab w:val="left" w:pos="6840"/>
              </w:tabs>
              <w:jc w:val="both"/>
              <w:rPr>
                <w:rFonts w:ascii="Times New Roman" w:hAnsi="Times New Roman"/>
                <w:szCs w:val="24"/>
              </w:rPr>
            </w:pPr>
            <w:r>
              <w:rPr>
                <w:rFonts w:ascii="Times New Roman" w:hAnsi="Times New Roman"/>
                <w:szCs w:val="24"/>
              </w:rPr>
              <w:t>014</w:t>
            </w:r>
          </w:p>
        </w:tc>
        <w:tc>
          <w:tcPr>
            <w:tcW w:w="1350" w:type="dxa"/>
          </w:tcPr>
          <w:p w:rsidR="00352FB7" w:rsidRPr="007E2024" w:rsidRDefault="00352FB7" w:rsidP="00CD0440">
            <w:pPr>
              <w:tabs>
                <w:tab w:val="center" w:pos="1530"/>
                <w:tab w:val="left" w:pos="2520"/>
                <w:tab w:val="right" w:pos="4860"/>
                <w:tab w:val="right" w:pos="6300"/>
                <w:tab w:val="left" w:pos="6840"/>
              </w:tabs>
              <w:jc w:val="both"/>
              <w:rPr>
                <w:rFonts w:ascii="Times New Roman" w:hAnsi="Times New Roman"/>
                <w:szCs w:val="24"/>
              </w:rPr>
            </w:pPr>
            <w:r w:rsidRPr="007E2024">
              <w:rPr>
                <w:rFonts w:ascii="Times New Roman" w:hAnsi="Times New Roman"/>
                <w:szCs w:val="24"/>
              </w:rPr>
              <w:t>AA-8-2</w:t>
            </w:r>
          </w:p>
        </w:tc>
        <w:tc>
          <w:tcPr>
            <w:tcW w:w="2070" w:type="dxa"/>
          </w:tcPr>
          <w:p w:rsidR="00352FB7" w:rsidRPr="007E2024" w:rsidRDefault="00AC07E3" w:rsidP="007E2024">
            <w:pPr>
              <w:tabs>
                <w:tab w:val="center" w:pos="1530"/>
                <w:tab w:val="left" w:pos="2520"/>
                <w:tab w:val="right" w:pos="4860"/>
                <w:tab w:val="right" w:pos="6300"/>
                <w:tab w:val="left" w:pos="6840"/>
              </w:tabs>
              <w:jc w:val="both"/>
              <w:rPr>
                <w:rFonts w:ascii="Times New Roman" w:hAnsi="Times New Roman"/>
                <w:szCs w:val="24"/>
              </w:rPr>
            </w:pPr>
            <w:r>
              <w:rPr>
                <w:rFonts w:ascii="Times New Roman" w:hAnsi="Times New Roman"/>
                <w:szCs w:val="24"/>
              </w:rPr>
              <w:t>HR</w:t>
            </w:r>
          </w:p>
        </w:tc>
        <w:tc>
          <w:tcPr>
            <w:tcW w:w="2250" w:type="dxa"/>
          </w:tcPr>
          <w:p w:rsidR="00352FB7" w:rsidRPr="007E2024" w:rsidRDefault="00352FB7" w:rsidP="007E2024">
            <w:pPr>
              <w:tabs>
                <w:tab w:val="center" w:pos="1530"/>
                <w:tab w:val="left" w:pos="2520"/>
                <w:tab w:val="right" w:pos="4860"/>
                <w:tab w:val="right" w:pos="6300"/>
                <w:tab w:val="left" w:pos="6840"/>
              </w:tabs>
              <w:jc w:val="both"/>
              <w:rPr>
                <w:rFonts w:ascii="Times New Roman" w:hAnsi="Times New Roman"/>
                <w:szCs w:val="24"/>
              </w:rPr>
            </w:pPr>
            <w:r>
              <w:rPr>
                <w:rFonts w:ascii="Times New Roman" w:hAnsi="Times New Roman"/>
                <w:szCs w:val="24"/>
              </w:rPr>
              <w:t>Additives</w:t>
            </w:r>
          </w:p>
        </w:tc>
      </w:tr>
      <w:tr w:rsidR="00352FB7" w:rsidRPr="007E2024" w:rsidTr="00AC07E3">
        <w:tc>
          <w:tcPr>
            <w:tcW w:w="1278" w:type="dxa"/>
          </w:tcPr>
          <w:p w:rsidR="00352FB7" w:rsidRDefault="00352FB7">
            <w:r w:rsidRPr="005C2E37">
              <w:rPr>
                <w:rFonts w:ascii="Times New Roman" w:hAnsi="Times New Roman"/>
                <w:szCs w:val="24"/>
              </w:rPr>
              <w:t>014</w:t>
            </w:r>
          </w:p>
        </w:tc>
        <w:tc>
          <w:tcPr>
            <w:tcW w:w="1350" w:type="dxa"/>
          </w:tcPr>
          <w:p w:rsidR="00352FB7" w:rsidRPr="007E2024" w:rsidRDefault="00352FB7" w:rsidP="00CD0440">
            <w:pPr>
              <w:tabs>
                <w:tab w:val="center" w:pos="1530"/>
                <w:tab w:val="left" w:pos="2520"/>
                <w:tab w:val="right" w:pos="4860"/>
                <w:tab w:val="right" w:pos="6300"/>
                <w:tab w:val="left" w:pos="6840"/>
              </w:tabs>
              <w:jc w:val="both"/>
              <w:rPr>
                <w:rFonts w:ascii="Times New Roman" w:hAnsi="Times New Roman"/>
                <w:szCs w:val="24"/>
              </w:rPr>
            </w:pPr>
            <w:r w:rsidRPr="007E2024">
              <w:rPr>
                <w:rFonts w:ascii="Times New Roman" w:hAnsi="Times New Roman"/>
                <w:szCs w:val="24"/>
              </w:rPr>
              <w:t>AA-10-3</w:t>
            </w:r>
          </w:p>
        </w:tc>
        <w:tc>
          <w:tcPr>
            <w:tcW w:w="2070" w:type="dxa"/>
          </w:tcPr>
          <w:p w:rsidR="00352FB7" w:rsidRPr="007E2024" w:rsidRDefault="00352FB7" w:rsidP="007E2024">
            <w:pPr>
              <w:tabs>
                <w:tab w:val="center" w:pos="1530"/>
                <w:tab w:val="left" w:pos="2520"/>
                <w:tab w:val="right" w:pos="4860"/>
                <w:tab w:val="right" w:pos="6300"/>
                <w:tab w:val="left" w:pos="6840"/>
              </w:tabs>
              <w:jc w:val="both"/>
              <w:rPr>
                <w:rFonts w:ascii="Times New Roman" w:hAnsi="Times New Roman"/>
                <w:szCs w:val="24"/>
              </w:rPr>
            </w:pPr>
            <w:r w:rsidRPr="00352FB7">
              <w:rPr>
                <w:rFonts w:ascii="Times New Roman" w:hAnsi="Times New Roman"/>
                <w:szCs w:val="24"/>
              </w:rPr>
              <w:t>FRT/Cone</w:t>
            </w:r>
          </w:p>
        </w:tc>
        <w:tc>
          <w:tcPr>
            <w:tcW w:w="2250" w:type="dxa"/>
          </w:tcPr>
          <w:p w:rsidR="00352FB7" w:rsidRDefault="00352FB7">
            <w:r w:rsidRPr="00872C2F">
              <w:rPr>
                <w:rFonts w:ascii="Times New Roman" w:hAnsi="Times New Roman"/>
                <w:szCs w:val="24"/>
              </w:rPr>
              <w:t>Additives</w:t>
            </w:r>
          </w:p>
        </w:tc>
      </w:tr>
      <w:tr w:rsidR="00352FB7" w:rsidRPr="007E2024" w:rsidTr="00AC07E3">
        <w:tc>
          <w:tcPr>
            <w:tcW w:w="1278" w:type="dxa"/>
          </w:tcPr>
          <w:p w:rsidR="00352FB7" w:rsidRDefault="00352FB7">
            <w:r w:rsidRPr="005C2E37">
              <w:rPr>
                <w:rFonts w:ascii="Times New Roman" w:hAnsi="Times New Roman"/>
                <w:szCs w:val="24"/>
              </w:rPr>
              <w:t>014</w:t>
            </w:r>
          </w:p>
        </w:tc>
        <w:tc>
          <w:tcPr>
            <w:tcW w:w="1350" w:type="dxa"/>
          </w:tcPr>
          <w:p w:rsidR="00352FB7" w:rsidRPr="007E2024" w:rsidRDefault="00352FB7" w:rsidP="00CD0440">
            <w:pPr>
              <w:tabs>
                <w:tab w:val="center" w:pos="1530"/>
                <w:tab w:val="left" w:pos="2520"/>
                <w:tab w:val="right" w:pos="4860"/>
                <w:tab w:val="right" w:pos="6300"/>
                <w:tab w:val="left" w:pos="6840"/>
              </w:tabs>
              <w:jc w:val="both"/>
              <w:rPr>
                <w:rFonts w:ascii="Times New Roman" w:hAnsi="Times New Roman"/>
                <w:szCs w:val="24"/>
              </w:rPr>
            </w:pPr>
            <w:r w:rsidRPr="007E2024">
              <w:rPr>
                <w:rFonts w:ascii="Times New Roman" w:hAnsi="Times New Roman"/>
                <w:szCs w:val="24"/>
              </w:rPr>
              <w:t>AA-10-4</w:t>
            </w:r>
          </w:p>
        </w:tc>
        <w:tc>
          <w:tcPr>
            <w:tcW w:w="2070" w:type="dxa"/>
          </w:tcPr>
          <w:p w:rsidR="00352FB7" w:rsidRPr="007E2024" w:rsidRDefault="00352FB7" w:rsidP="007E2024">
            <w:pPr>
              <w:tabs>
                <w:tab w:val="center" w:pos="1530"/>
                <w:tab w:val="left" w:pos="2520"/>
                <w:tab w:val="right" w:pos="4860"/>
                <w:tab w:val="right" w:pos="6300"/>
                <w:tab w:val="left" w:pos="6840"/>
              </w:tabs>
              <w:jc w:val="both"/>
              <w:rPr>
                <w:rFonts w:ascii="Times New Roman" w:hAnsi="Times New Roman"/>
                <w:szCs w:val="24"/>
              </w:rPr>
            </w:pPr>
            <w:r w:rsidRPr="00352FB7">
              <w:rPr>
                <w:rFonts w:ascii="Times New Roman" w:hAnsi="Times New Roman"/>
                <w:szCs w:val="24"/>
              </w:rPr>
              <w:t>FRT/Cone</w:t>
            </w:r>
          </w:p>
        </w:tc>
        <w:tc>
          <w:tcPr>
            <w:tcW w:w="2250" w:type="dxa"/>
          </w:tcPr>
          <w:p w:rsidR="00352FB7" w:rsidRDefault="00352FB7">
            <w:r w:rsidRPr="00872C2F">
              <w:rPr>
                <w:rFonts w:ascii="Times New Roman" w:hAnsi="Times New Roman"/>
                <w:szCs w:val="24"/>
              </w:rPr>
              <w:t>Additives</w:t>
            </w:r>
          </w:p>
        </w:tc>
      </w:tr>
      <w:tr w:rsidR="00352FB7" w:rsidRPr="007E2024" w:rsidTr="00AC07E3">
        <w:tc>
          <w:tcPr>
            <w:tcW w:w="1278" w:type="dxa"/>
          </w:tcPr>
          <w:p w:rsidR="00352FB7" w:rsidRDefault="00352FB7">
            <w:r w:rsidRPr="005C2E37">
              <w:rPr>
                <w:rFonts w:ascii="Times New Roman" w:hAnsi="Times New Roman"/>
                <w:szCs w:val="24"/>
              </w:rPr>
              <w:t>014</w:t>
            </w:r>
          </w:p>
        </w:tc>
        <w:tc>
          <w:tcPr>
            <w:tcW w:w="1350" w:type="dxa"/>
          </w:tcPr>
          <w:p w:rsidR="00352FB7" w:rsidRPr="007E2024" w:rsidRDefault="00352FB7" w:rsidP="00CD0440">
            <w:pPr>
              <w:tabs>
                <w:tab w:val="center" w:pos="1530"/>
                <w:tab w:val="left" w:pos="2520"/>
                <w:tab w:val="right" w:pos="4860"/>
                <w:tab w:val="right" w:pos="6300"/>
                <w:tab w:val="left" w:pos="6840"/>
              </w:tabs>
              <w:jc w:val="both"/>
              <w:rPr>
                <w:rFonts w:ascii="Times New Roman" w:hAnsi="Times New Roman"/>
                <w:szCs w:val="24"/>
              </w:rPr>
            </w:pPr>
            <w:r w:rsidRPr="007E2024">
              <w:rPr>
                <w:rFonts w:ascii="Times New Roman" w:hAnsi="Times New Roman"/>
                <w:szCs w:val="24"/>
              </w:rPr>
              <w:t>AA-8-5</w:t>
            </w:r>
          </w:p>
        </w:tc>
        <w:tc>
          <w:tcPr>
            <w:tcW w:w="2070" w:type="dxa"/>
          </w:tcPr>
          <w:p w:rsidR="00352FB7" w:rsidRDefault="00352FB7">
            <w:r w:rsidRPr="00BC109E">
              <w:rPr>
                <w:rFonts w:ascii="Times New Roman" w:hAnsi="Times New Roman"/>
                <w:szCs w:val="24"/>
              </w:rPr>
              <w:t>HT</w:t>
            </w:r>
          </w:p>
        </w:tc>
        <w:tc>
          <w:tcPr>
            <w:tcW w:w="2250" w:type="dxa"/>
          </w:tcPr>
          <w:p w:rsidR="00352FB7" w:rsidRDefault="00352FB7">
            <w:r w:rsidRPr="00872C2F">
              <w:rPr>
                <w:rFonts w:ascii="Times New Roman" w:hAnsi="Times New Roman"/>
                <w:szCs w:val="24"/>
              </w:rPr>
              <w:t>Additives</w:t>
            </w:r>
          </w:p>
        </w:tc>
      </w:tr>
      <w:tr w:rsidR="00352FB7" w:rsidRPr="007E2024" w:rsidTr="00AC07E3">
        <w:tc>
          <w:tcPr>
            <w:tcW w:w="1278" w:type="dxa"/>
          </w:tcPr>
          <w:p w:rsidR="00352FB7" w:rsidRDefault="00352FB7">
            <w:r w:rsidRPr="005C2E37">
              <w:rPr>
                <w:rFonts w:ascii="Times New Roman" w:hAnsi="Times New Roman"/>
                <w:szCs w:val="24"/>
              </w:rPr>
              <w:t>014</w:t>
            </w:r>
          </w:p>
        </w:tc>
        <w:tc>
          <w:tcPr>
            <w:tcW w:w="1350" w:type="dxa"/>
          </w:tcPr>
          <w:p w:rsidR="00352FB7" w:rsidRPr="007E2024" w:rsidRDefault="00352FB7" w:rsidP="00CD0440">
            <w:pPr>
              <w:tabs>
                <w:tab w:val="center" w:pos="1530"/>
                <w:tab w:val="left" w:pos="2520"/>
                <w:tab w:val="right" w:pos="4860"/>
                <w:tab w:val="right" w:pos="6300"/>
                <w:tab w:val="left" w:pos="6840"/>
              </w:tabs>
              <w:jc w:val="both"/>
              <w:rPr>
                <w:rFonts w:ascii="Times New Roman" w:hAnsi="Times New Roman"/>
                <w:szCs w:val="24"/>
              </w:rPr>
            </w:pPr>
            <w:r w:rsidRPr="007E2024">
              <w:rPr>
                <w:rFonts w:ascii="Times New Roman" w:hAnsi="Times New Roman"/>
                <w:szCs w:val="24"/>
              </w:rPr>
              <w:t xml:space="preserve">  AA-10-1</w:t>
            </w:r>
          </w:p>
        </w:tc>
        <w:tc>
          <w:tcPr>
            <w:tcW w:w="2070" w:type="dxa"/>
          </w:tcPr>
          <w:p w:rsidR="00352FB7" w:rsidRDefault="00352FB7">
            <w:r w:rsidRPr="00BC109E">
              <w:rPr>
                <w:rFonts w:ascii="Times New Roman" w:hAnsi="Times New Roman"/>
                <w:szCs w:val="24"/>
              </w:rPr>
              <w:t>HT</w:t>
            </w:r>
          </w:p>
        </w:tc>
        <w:tc>
          <w:tcPr>
            <w:tcW w:w="2250" w:type="dxa"/>
          </w:tcPr>
          <w:p w:rsidR="00352FB7" w:rsidRDefault="00352FB7">
            <w:r w:rsidRPr="00872C2F">
              <w:rPr>
                <w:rFonts w:ascii="Times New Roman" w:hAnsi="Times New Roman"/>
                <w:szCs w:val="24"/>
              </w:rPr>
              <w:t>Additives</w:t>
            </w:r>
          </w:p>
        </w:tc>
      </w:tr>
      <w:tr w:rsidR="00352FB7" w:rsidRPr="007E2024" w:rsidTr="00AC07E3">
        <w:tc>
          <w:tcPr>
            <w:tcW w:w="1278" w:type="dxa"/>
          </w:tcPr>
          <w:p w:rsidR="00352FB7" w:rsidRDefault="00352FB7">
            <w:r w:rsidRPr="005C2E37">
              <w:rPr>
                <w:rFonts w:ascii="Times New Roman" w:hAnsi="Times New Roman"/>
                <w:szCs w:val="24"/>
              </w:rPr>
              <w:t>014</w:t>
            </w:r>
          </w:p>
        </w:tc>
        <w:tc>
          <w:tcPr>
            <w:tcW w:w="1350" w:type="dxa"/>
          </w:tcPr>
          <w:p w:rsidR="00352FB7" w:rsidRPr="007E2024" w:rsidRDefault="00352FB7" w:rsidP="00CD0440">
            <w:pPr>
              <w:tabs>
                <w:tab w:val="center" w:pos="1530"/>
                <w:tab w:val="left" w:pos="2520"/>
                <w:tab w:val="right" w:pos="4860"/>
                <w:tab w:val="right" w:pos="6300"/>
                <w:tab w:val="left" w:pos="6840"/>
              </w:tabs>
              <w:jc w:val="both"/>
              <w:rPr>
                <w:rFonts w:ascii="Times New Roman" w:hAnsi="Times New Roman"/>
                <w:szCs w:val="24"/>
              </w:rPr>
            </w:pPr>
            <w:r w:rsidRPr="007E2024">
              <w:rPr>
                <w:rFonts w:ascii="Times New Roman" w:hAnsi="Times New Roman"/>
                <w:szCs w:val="24"/>
              </w:rPr>
              <w:t>AA-2-6</w:t>
            </w:r>
          </w:p>
        </w:tc>
        <w:tc>
          <w:tcPr>
            <w:tcW w:w="2070" w:type="dxa"/>
          </w:tcPr>
          <w:p w:rsidR="00352FB7" w:rsidRDefault="00352FB7">
            <w:r w:rsidRPr="00BC109E">
              <w:rPr>
                <w:rFonts w:ascii="Times New Roman" w:hAnsi="Times New Roman"/>
                <w:szCs w:val="24"/>
              </w:rPr>
              <w:t>HT</w:t>
            </w:r>
          </w:p>
        </w:tc>
        <w:tc>
          <w:tcPr>
            <w:tcW w:w="2250" w:type="dxa"/>
          </w:tcPr>
          <w:p w:rsidR="00352FB7" w:rsidRDefault="00352FB7">
            <w:r w:rsidRPr="00872C2F">
              <w:rPr>
                <w:rFonts w:ascii="Times New Roman" w:hAnsi="Times New Roman"/>
                <w:szCs w:val="24"/>
              </w:rPr>
              <w:t>Additives</w:t>
            </w:r>
          </w:p>
        </w:tc>
      </w:tr>
    </w:tbl>
    <w:p w:rsidR="007E2024" w:rsidRPr="007E2024" w:rsidRDefault="007E2024" w:rsidP="007E2024">
      <w:pPr>
        <w:tabs>
          <w:tab w:val="center" w:pos="1530"/>
          <w:tab w:val="left" w:pos="2520"/>
          <w:tab w:val="right" w:pos="4860"/>
          <w:tab w:val="right" w:pos="6300"/>
          <w:tab w:val="left" w:pos="6840"/>
        </w:tabs>
        <w:ind w:left="1260"/>
        <w:jc w:val="both"/>
        <w:rPr>
          <w:rFonts w:ascii="Times New Roman" w:hAnsi="Times New Roman"/>
          <w:szCs w:val="24"/>
        </w:rPr>
      </w:pPr>
    </w:p>
    <w:p w:rsidR="00595309" w:rsidRPr="00B23038" w:rsidRDefault="007E2024" w:rsidP="00352FB7">
      <w:pPr>
        <w:tabs>
          <w:tab w:val="center" w:pos="1530"/>
          <w:tab w:val="left" w:pos="2520"/>
          <w:tab w:val="right" w:pos="4860"/>
          <w:tab w:val="right" w:pos="6300"/>
          <w:tab w:val="left" w:pos="6840"/>
        </w:tabs>
        <w:ind w:left="1260"/>
        <w:jc w:val="both"/>
        <w:rPr>
          <w:rFonts w:ascii="Times New Roman" w:hAnsi="Times New Roman"/>
          <w:szCs w:val="24"/>
        </w:rPr>
      </w:pPr>
      <w:r w:rsidRPr="007E2024">
        <w:rPr>
          <w:rFonts w:ascii="Times New Roman" w:hAnsi="Times New Roman"/>
          <w:szCs w:val="24"/>
        </w:rPr>
        <w:tab/>
        <w:t xml:space="preserve">      </w:t>
      </w:r>
    </w:p>
    <w:p w:rsidR="004A07A3" w:rsidRPr="00B23038" w:rsidRDefault="00B23038" w:rsidP="00595309">
      <w:pPr>
        <w:tabs>
          <w:tab w:val="center" w:pos="1530"/>
          <w:tab w:val="left" w:pos="2520"/>
          <w:tab w:val="left" w:pos="3686"/>
          <w:tab w:val="left" w:pos="4860"/>
          <w:tab w:val="right" w:pos="6300"/>
          <w:tab w:val="left" w:pos="6840"/>
        </w:tabs>
        <w:jc w:val="both"/>
        <w:rPr>
          <w:rFonts w:ascii="Times New Roman" w:hAnsi="Times New Roman"/>
          <w:spacing w:val="-3"/>
          <w:szCs w:val="24"/>
        </w:rPr>
      </w:pPr>
      <w:r w:rsidRPr="00B23038">
        <w:rPr>
          <w:rFonts w:ascii="Times New Roman" w:hAnsi="Times New Roman"/>
          <w:szCs w:val="24"/>
        </w:rPr>
        <w:t xml:space="preserve"> </w:t>
      </w:r>
      <w:r w:rsidR="004A07A3" w:rsidRPr="00B23038">
        <w:rPr>
          <w:rFonts w:ascii="Times New Roman" w:hAnsi="Times New Roman"/>
          <w:spacing w:val="-3"/>
          <w:szCs w:val="24"/>
        </w:rPr>
        <w:t xml:space="preserve">    E.  Application Information:</w:t>
      </w:r>
    </w:p>
    <w:p w:rsidR="004A07A3" w:rsidRPr="00B23038"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B23038"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ab/>
        <w:t xml:space="preserve">Received on:  </w:t>
      </w:r>
      <w:r w:rsidR="001F1533">
        <w:rPr>
          <w:rFonts w:ascii="Times New Roman" w:hAnsi="Times New Roman"/>
          <w:spacing w:val="-3"/>
          <w:szCs w:val="24"/>
        </w:rPr>
        <w:t>August 26</w:t>
      </w:r>
      <w:r w:rsidR="007F17CF">
        <w:rPr>
          <w:rFonts w:ascii="Times New Roman" w:hAnsi="Times New Roman"/>
          <w:spacing w:val="-3"/>
          <w:szCs w:val="24"/>
        </w:rPr>
        <w:t>, 2014</w:t>
      </w:r>
    </w:p>
    <w:p w:rsidR="004A07A3" w:rsidRPr="00B23038"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ab/>
        <w:t xml:space="preserve">Information Requested:  </w:t>
      </w:r>
      <w:r w:rsidR="005D0C52" w:rsidRPr="00B23038">
        <w:rPr>
          <w:rFonts w:ascii="Times New Roman" w:hAnsi="Times New Roman"/>
          <w:spacing w:val="-3"/>
          <w:szCs w:val="24"/>
        </w:rPr>
        <w:t>N/A</w:t>
      </w:r>
    </w:p>
    <w:p w:rsidR="004A07A3" w:rsidRPr="00B23038"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ab/>
      </w:r>
      <w:r w:rsidRPr="00F4794C">
        <w:rPr>
          <w:rFonts w:ascii="Times New Roman" w:hAnsi="Times New Roman"/>
          <w:spacing w:val="-3"/>
          <w:szCs w:val="24"/>
        </w:rPr>
        <w:t>Application Complete:</w:t>
      </w:r>
      <w:r w:rsidR="005D0C52" w:rsidRPr="00F4794C">
        <w:rPr>
          <w:rFonts w:ascii="Times New Roman" w:hAnsi="Times New Roman"/>
          <w:spacing w:val="-3"/>
          <w:szCs w:val="24"/>
        </w:rPr>
        <w:t xml:space="preserve">  </w:t>
      </w:r>
      <w:r w:rsidR="001F1533" w:rsidRPr="001F1533">
        <w:rPr>
          <w:rFonts w:ascii="Times New Roman" w:hAnsi="Times New Roman"/>
          <w:spacing w:val="-3"/>
          <w:szCs w:val="24"/>
        </w:rPr>
        <w:t>August 26, 2014</w:t>
      </w:r>
      <w:r w:rsidRPr="00B23038">
        <w:rPr>
          <w:rFonts w:ascii="Times New Roman" w:hAnsi="Times New Roman"/>
          <w:spacing w:val="-3"/>
          <w:szCs w:val="24"/>
        </w:rPr>
        <w:br w:type="page"/>
      </w:r>
      <w:r w:rsidRPr="00B23038">
        <w:rPr>
          <w:rFonts w:ascii="Times New Roman" w:hAnsi="Times New Roman"/>
          <w:spacing w:val="-3"/>
          <w:szCs w:val="24"/>
        </w:rPr>
        <w:lastRenderedPageBreak/>
        <w:t xml:space="preserve">II.  </w:t>
      </w:r>
      <w:r w:rsidRPr="003C28F9">
        <w:rPr>
          <w:rFonts w:ascii="Times New Roman" w:hAnsi="Times New Roman"/>
          <w:spacing w:val="-3"/>
          <w:szCs w:val="24"/>
          <w:u w:val="single"/>
        </w:rPr>
        <w:t>Rule Applicability</w:t>
      </w:r>
    </w:p>
    <w:p w:rsidR="004A07A3" w:rsidRPr="00FA0620"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16"/>
          <w:szCs w:val="16"/>
        </w:rPr>
      </w:pPr>
    </w:p>
    <w:p w:rsidR="004A07A3" w:rsidRPr="0027733E" w:rsidRDefault="004A07A3">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5D0C52" w:rsidRPr="0027733E">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4A07A3" w:rsidRPr="00FA0620" w:rsidRDefault="004A07A3">
      <w:pPr>
        <w:tabs>
          <w:tab w:val="left" w:pos="-1080"/>
          <w:tab w:val="left" w:pos="-360"/>
          <w:tab w:val="left" w:pos="720"/>
          <w:tab w:val="left" w:pos="1152"/>
        </w:tabs>
        <w:suppressAutoHyphens/>
        <w:jc w:val="both"/>
        <w:rPr>
          <w:rFonts w:ascii="Times New Roman" w:hAnsi="Times New Roman"/>
          <w:spacing w:val="-3"/>
          <w:sz w:val="16"/>
          <w:szCs w:val="16"/>
        </w:rPr>
      </w:pPr>
    </w:p>
    <w:p w:rsidR="004A07A3" w:rsidRPr="0027733E" w:rsidRDefault="004A07A3">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AC7B06" w:rsidRPr="0027733E">
        <w:rPr>
          <w:rFonts w:ascii="Times New Roman" w:hAnsi="Times New Roman"/>
          <w:spacing w:val="-3"/>
          <w:szCs w:val="24"/>
        </w:rPr>
        <w:t xml:space="preserve">This project is not subject to the requirements of Rule 62-212.400, Prevention of Significant Deterioration, F.A.C. or Rule 62-212.500, New Source Review for Nonattainment Areas, F.A.C., since this project </w:t>
      </w:r>
      <w:r w:rsidR="00F758B3">
        <w:rPr>
          <w:rFonts w:ascii="Times New Roman" w:hAnsi="Times New Roman"/>
          <w:spacing w:val="-3"/>
          <w:szCs w:val="24"/>
        </w:rPr>
        <w:t>does not result in a major modification</w:t>
      </w:r>
      <w:r w:rsidR="00782365">
        <w:rPr>
          <w:rFonts w:ascii="Times New Roman" w:hAnsi="Times New Roman"/>
          <w:spacing w:val="-3"/>
          <w:szCs w:val="24"/>
        </w:rPr>
        <w:t>.</w:t>
      </w:r>
    </w:p>
    <w:p w:rsidR="004A07A3" w:rsidRPr="00FA0620" w:rsidRDefault="004A07A3">
      <w:pPr>
        <w:tabs>
          <w:tab w:val="left" w:pos="-1080"/>
          <w:tab w:val="left" w:pos="-360"/>
          <w:tab w:val="left" w:pos="720"/>
          <w:tab w:val="left" w:pos="1152"/>
        </w:tabs>
        <w:suppressAutoHyphens/>
        <w:jc w:val="both"/>
        <w:rPr>
          <w:rFonts w:ascii="Times New Roman" w:hAnsi="Times New Roman"/>
          <w:spacing w:val="-3"/>
          <w:sz w:val="16"/>
          <w:szCs w:val="16"/>
        </w:rPr>
      </w:pPr>
    </w:p>
    <w:p w:rsidR="004A07A3" w:rsidRPr="0027733E" w:rsidRDefault="004A07A3">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F0208B" w:rsidRPr="00DD08DF">
        <w:rPr>
          <w:rFonts w:ascii="Times New Roman" w:hAnsi="Times New Roman"/>
          <w:spacing w:val="-3"/>
          <w:szCs w:val="24"/>
        </w:rPr>
        <w:t xml:space="preserve">This project is subject to the requirements of Rule 62-212.300, </w:t>
      </w:r>
      <w:r w:rsidR="00F0208B">
        <w:rPr>
          <w:rFonts w:ascii="Times New Roman" w:hAnsi="Times New Roman"/>
          <w:spacing w:val="-3"/>
          <w:szCs w:val="24"/>
        </w:rPr>
        <w:t>General Preconstruction Review Requirements</w:t>
      </w:r>
      <w:r w:rsidR="00F0208B" w:rsidRPr="00DD08DF">
        <w:rPr>
          <w:rFonts w:ascii="Times New Roman" w:hAnsi="Times New Roman"/>
          <w:spacing w:val="-3"/>
          <w:szCs w:val="24"/>
        </w:rPr>
        <w:t xml:space="preserve">, F.A.C., </w:t>
      </w:r>
      <w:r w:rsidR="006E5405">
        <w:rPr>
          <w:rFonts w:ascii="Times New Roman" w:hAnsi="Times New Roman"/>
          <w:spacing w:val="-3"/>
          <w:szCs w:val="24"/>
        </w:rPr>
        <w:t xml:space="preserve">since the project is not exempt from the permit </w:t>
      </w:r>
      <w:r w:rsidR="006E5405" w:rsidRPr="00640FF2">
        <w:rPr>
          <w:rFonts w:ascii="Times New Roman" w:hAnsi="Times New Roman"/>
          <w:spacing w:val="-3"/>
          <w:szCs w:val="24"/>
        </w:rPr>
        <w:t>requirements in Rule 62-210.300, F.A.C.</w:t>
      </w:r>
    </w:p>
    <w:p w:rsidR="004A07A3" w:rsidRPr="00B20F1F" w:rsidRDefault="004A07A3">
      <w:pPr>
        <w:tabs>
          <w:tab w:val="left" w:pos="-1080"/>
          <w:tab w:val="left" w:pos="-360"/>
          <w:tab w:val="left" w:pos="720"/>
          <w:tab w:val="left" w:pos="1152"/>
        </w:tabs>
        <w:suppressAutoHyphens/>
        <w:jc w:val="both"/>
        <w:rPr>
          <w:rFonts w:ascii="Times New Roman" w:hAnsi="Times New Roman"/>
          <w:spacing w:val="-3"/>
          <w:sz w:val="16"/>
          <w:szCs w:val="16"/>
        </w:rPr>
      </w:pPr>
    </w:p>
    <w:p w:rsidR="00EE6E6B" w:rsidRDefault="00F0208B" w:rsidP="00F0208B">
      <w:pPr>
        <w:tabs>
          <w:tab w:val="left" w:pos="-1080"/>
          <w:tab w:val="left" w:pos="-360"/>
          <w:tab w:val="left" w:pos="720"/>
          <w:tab w:val="left" w:pos="1152"/>
        </w:tabs>
        <w:suppressAutoHyphens/>
        <w:ind w:left="720"/>
        <w:jc w:val="both"/>
        <w:rPr>
          <w:rFonts w:ascii="Times New Roman" w:hAnsi="Times New Roman"/>
          <w:spacing w:val="-3"/>
          <w:szCs w:val="24"/>
        </w:rPr>
      </w:pPr>
      <w:r w:rsidRPr="006030DA">
        <w:rPr>
          <w:rFonts w:ascii="Times New Roman" w:hAnsi="Times New Roman"/>
          <w:spacing w:val="-3"/>
        </w:rPr>
        <w:t>This project is subject to the requirements of Rule 62-213, Operation Permits for Major Sources of Air Pollution, F.A.C., s</w:t>
      </w:r>
      <w:r w:rsidR="00AD1CDE">
        <w:rPr>
          <w:rFonts w:ascii="Times New Roman" w:hAnsi="Times New Roman"/>
          <w:spacing w:val="-3"/>
        </w:rPr>
        <w:t>ince the facility is a Title V s</w:t>
      </w:r>
      <w:r w:rsidRPr="006030DA">
        <w:rPr>
          <w:rFonts w:ascii="Times New Roman" w:hAnsi="Times New Roman"/>
          <w:spacing w:val="-3"/>
        </w:rPr>
        <w:t>ource by state definition.</w:t>
      </w:r>
    </w:p>
    <w:p w:rsidR="00EE6E6B" w:rsidRPr="00B20F1F" w:rsidRDefault="00EE6E6B">
      <w:pPr>
        <w:tabs>
          <w:tab w:val="left" w:pos="-1080"/>
          <w:tab w:val="left" w:pos="-360"/>
          <w:tab w:val="left" w:pos="720"/>
          <w:tab w:val="left" w:pos="1152"/>
        </w:tabs>
        <w:suppressAutoHyphens/>
        <w:jc w:val="both"/>
        <w:rPr>
          <w:rFonts w:ascii="Times New Roman" w:hAnsi="Times New Roman"/>
          <w:spacing w:val="-3"/>
          <w:sz w:val="16"/>
          <w:szCs w:val="16"/>
        </w:rPr>
      </w:pPr>
      <w:r>
        <w:rPr>
          <w:rFonts w:ascii="Times New Roman" w:hAnsi="Times New Roman"/>
          <w:spacing w:val="-3"/>
          <w:szCs w:val="24"/>
        </w:rPr>
        <w:t xml:space="preserve"> </w:t>
      </w:r>
    </w:p>
    <w:p w:rsidR="004A07A3" w:rsidRPr="0027733E" w:rsidRDefault="004A07A3">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AC7B06" w:rsidRPr="0027733E">
        <w:rPr>
          <w:rFonts w:ascii="Times New Roman" w:hAnsi="Times New Roman"/>
          <w:spacing w:val="-3"/>
          <w:szCs w:val="24"/>
        </w:rPr>
        <w:t xml:space="preserve">This project is subject to the requirements of Rule 62-296.320, General Pollutant Emission Limiting Standards, F.A.C., </w:t>
      </w:r>
      <w:r w:rsidR="009E28B9">
        <w:rPr>
          <w:rFonts w:ascii="Times New Roman" w:hAnsi="Times New Roman"/>
          <w:spacing w:val="-3"/>
          <w:szCs w:val="24"/>
        </w:rPr>
        <w:t xml:space="preserve">since it is source of </w:t>
      </w:r>
      <w:r w:rsidR="009E28B9" w:rsidRPr="0027733E">
        <w:rPr>
          <w:rFonts w:ascii="Times New Roman" w:hAnsi="Times New Roman"/>
          <w:spacing w:val="-3"/>
          <w:szCs w:val="24"/>
        </w:rPr>
        <w:t xml:space="preserve">volatile organic compounds </w:t>
      </w:r>
      <w:r w:rsidR="009E28B9">
        <w:rPr>
          <w:rFonts w:ascii="Times New Roman" w:hAnsi="Times New Roman"/>
          <w:spacing w:val="-3"/>
          <w:szCs w:val="24"/>
        </w:rPr>
        <w:t>and</w:t>
      </w:r>
      <w:r w:rsidR="00AC7B06" w:rsidRPr="0027733E">
        <w:rPr>
          <w:rFonts w:ascii="Times New Roman" w:hAnsi="Times New Roman"/>
          <w:spacing w:val="-3"/>
          <w:szCs w:val="24"/>
        </w:rPr>
        <w:t xml:space="preserve"> a potential source of odor</w:t>
      </w:r>
      <w:r w:rsidR="009E28B9">
        <w:rPr>
          <w:rFonts w:ascii="Times New Roman" w:hAnsi="Times New Roman"/>
          <w:spacing w:val="-3"/>
          <w:szCs w:val="24"/>
        </w:rPr>
        <w:t>.</w:t>
      </w:r>
    </w:p>
    <w:p w:rsidR="00AC7B06" w:rsidRPr="0027733E" w:rsidRDefault="00AC7B06">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p>
    <w:p w:rsidR="00F83723" w:rsidRDefault="00AC7B06" w:rsidP="00F83723">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t xml:space="preserve">This project is </w:t>
      </w:r>
      <w:r w:rsidR="00D645E8">
        <w:rPr>
          <w:rFonts w:ascii="Times New Roman" w:hAnsi="Times New Roman"/>
          <w:spacing w:val="-3"/>
          <w:szCs w:val="24"/>
        </w:rPr>
        <w:t xml:space="preserve">not </w:t>
      </w:r>
      <w:r w:rsidRPr="0027733E">
        <w:rPr>
          <w:rFonts w:ascii="Times New Roman" w:hAnsi="Times New Roman"/>
          <w:spacing w:val="-3"/>
          <w:szCs w:val="24"/>
        </w:rPr>
        <w:t>subject to the requirements of Rule 62-296.401 through 62-296.4</w:t>
      </w:r>
      <w:r w:rsidR="00D17BB1">
        <w:rPr>
          <w:rFonts w:ascii="Times New Roman" w:hAnsi="Times New Roman"/>
          <w:spacing w:val="-3"/>
          <w:szCs w:val="24"/>
        </w:rPr>
        <w:t>7</w:t>
      </w:r>
      <w:r w:rsidR="00F83723">
        <w:rPr>
          <w:rFonts w:ascii="Times New Roman" w:hAnsi="Times New Roman"/>
          <w:spacing w:val="-3"/>
          <w:szCs w:val="24"/>
        </w:rPr>
        <w:t>0</w:t>
      </w:r>
      <w:r w:rsidRPr="0027733E">
        <w:rPr>
          <w:rFonts w:ascii="Times New Roman" w:hAnsi="Times New Roman"/>
          <w:spacing w:val="-3"/>
          <w:szCs w:val="24"/>
        </w:rPr>
        <w:t xml:space="preserve">, Specific Emission Limiting and Performance Standards, F.A.C., </w:t>
      </w:r>
      <w:r w:rsidR="00F83723">
        <w:rPr>
          <w:rFonts w:ascii="Times New Roman" w:hAnsi="Times New Roman"/>
          <w:spacing w:val="-3"/>
          <w:szCs w:val="24"/>
        </w:rPr>
        <w:t xml:space="preserve">since there is no applicable source specific category in this rule.  </w:t>
      </w:r>
    </w:p>
    <w:p w:rsidR="00F83723" w:rsidRPr="00B20F1F" w:rsidRDefault="00F83723">
      <w:pPr>
        <w:tabs>
          <w:tab w:val="left" w:pos="-1080"/>
          <w:tab w:val="left" w:pos="-360"/>
          <w:tab w:val="left" w:pos="720"/>
          <w:tab w:val="left" w:pos="1152"/>
        </w:tabs>
        <w:suppressAutoHyphens/>
        <w:ind w:left="720" w:hanging="720"/>
        <w:jc w:val="both"/>
        <w:rPr>
          <w:rFonts w:ascii="Times New Roman" w:hAnsi="Times New Roman"/>
          <w:spacing w:val="-3"/>
          <w:sz w:val="16"/>
          <w:szCs w:val="16"/>
        </w:rPr>
      </w:pPr>
    </w:p>
    <w:p w:rsidR="009319B2" w:rsidRPr="00FA7F5A" w:rsidRDefault="00AC7B06" w:rsidP="00FA7F5A">
      <w:pPr>
        <w:pStyle w:val="Default"/>
        <w:ind w:left="720"/>
        <w:jc w:val="both"/>
      </w:pPr>
      <w:r w:rsidRPr="00FA7F5A">
        <w:rPr>
          <w:spacing w:val="-3"/>
        </w:rPr>
        <w:t>This project is subject to the requirements of Rule 62-296.5</w:t>
      </w:r>
      <w:r w:rsidR="00261749" w:rsidRPr="00FA7F5A">
        <w:rPr>
          <w:spacing w:val="-3"/>
        </w:rPr>
        <w:t>00</w:t>
      </w:r>
      <w:r w:rsidR="00B34410" w:rsidRPr="00FA7F5A">
        <w:rPr>
          <w:spacing w:val="-3"/>
        </w:rPr>
        <w:t>, F.A.C.</w:t>
      </w:r>
      <w:r w:rsidRPr="00FA7F5A">
        <w:rPr>
          <w:spacing w:val="-3"/>
        </w:rPr>
        <w:t>, Reasonably Available Control Technology</w:t>
      </w:r>
      <w:r w:rsidR="00B34410" w:rsidRPr="00FA7F5A">
        <w:rPr>
          <w:spacing w:val="-3"/>
        </w:rPr>
        <w:t xml:space="preserve"> (RACT) Volatile Organic Compounds (VOC) and Nitrogen Oxides (NOx) Emitting Facilities</w:t>
      </w:r>
      <w:r w:rsidRPr="00FA7F5A">
        <w:rPr>
          <w:spacing w:val="-3"/>
        </w:rPr>
        <w:t xml:space="preserve">, </w:t>
      </w:r>
      <w:r w:rsidR="009319B2" w:rsidRPr="00FA7F5A">
        <w:rPr>
          <w:spacing w:val="-3"/>
        </w:rPr>
        <w:t xml:space="preserve">because there </w:t>
      </w:r>
      <w:r w:rsidR="00FA7F5A" w:rsidRPr="00FA7F5A">
        <w:rPr>
          <w:spacing w:val="-3"/>
        </w:rPr>
        <w:t>are</w:t>
      </w:r>
      <w:r w:rsidR="009319B2" w:rsidRPr="00FA7F5A">
        <w:rPr>
          <w:spacing w:val="-3"/>
        </w:rPr>
        <w:t xml:space="preserve"> applicable source categor</w:t>
      </w:r>
      <w:r w:rsidR="00FA7F5A">
        <w:rPr>
          <w:spacing w:val="-3"/>
        </w:rPr>
        <w:t>ies</w:t>
      </w:r>
      <w:r w:rsidR="009319B2" w:rsidRPr="00FA7F5A">
        <w:rPr>
          <w:spacing w:val="-3"/>
        </w:rPr>
        <w:t xml:space="preserve">, specifically, Rule 62-296.508, F.A.C. - </w:t>
      </w:r>
      <w:r w:rsidR="009319B2" w:rsidRPr="00FA7F5A">
        <w:t>Petroleum Liquid Storage</w:t>
      </w:r>
      <w:r w:rsidR="00FA7F5A" w:rsidRPr="00FA7F5A">
        <w:t xml:space="preserve"> and Rule 62-296.510, F.A.C. - Bulk Gasoline Terminals.</w:t>
      </w:r>
    </w:p>
    <w:p w:rsidR="004A07A3" w:rsidRPr="00FA7F5A" w:rsidRDefault="004A07A3" w:rsidP="00FA7F5A">
      <w:pPr>
        <w:tabs>
          <w:tab w:val="left" w:pos="-1080"/>
          <w:tab w:val="left" w:pos="-360"/>
          <w:tab w:val="left" w:pos="720"/>
          <w:tab w:val="left" w:pos="1152"/>
        </w:tabs>
        <w:suppressAutoHyphens/>
        <w:ind w:left="720"/>
        <w:jc w:val="both"/>
        <w:rPr>
          <w:rFonts w:ascii="Times New Roman" w:hAnsi="Times New Roman"/>
          <w:spacing w:val="-3"/>
          <w:szCs w:val="24"/>
        </w:rPr>
      </w:pPr>
    </w:p>
    <w:p w:rsidR="004A07A3" w:rsidRPr="0027733E" w:rsidRDefault="004A07A3" w:rsidP="00F83723">
      <w:pPr>
        <w:tabs>
          <w:tab w:val="left" w:pos="-1080"/>
          <w:tab w:val="left" w:pos="-360"/>
          <w:tab w:val="left" w:pos="720"/>
          <w:tab w:val="left" w:pos="1152"/>
        </w:tabs>
        <w:suppressAutoHyphens/>
        <w:ind w:left="720" w:hanging="720"/>
        <w:jc w:val="both"/>
        <w:rPr>
          <w:rFonts w:ascii="Times New Roman" w:hAnsi="Times New Roman"/>
          <w:spacing w:val="-3"/>
          <w:szCs w:val="24"/>
        </w:rPr>
      </w:pPr>
      <w:r w:rsidRPr="00FA7F5A">
        <w:rPr>
          <w:rFonts w:ascii="Times New Roman" w:hAnsi="Times New Roman"/>
          <w:spacing w:val="-3"/>
          <w:szCs w:val="24"/>
        </w:rPr>
        <w:tab/>
      </w:r>
      <w:r w:rsidR="00AC7B06" w:rsidRPr="00FA7F5A">
        <w:rPr>
          <w:rFonts w:ascii="Times New Roman" w:hAnsi="Times New Roman"/>
          <w:spacing w:val="-3"/>
          <w:szCs w:val="24"/>
        </w:rPr>
        <w:t xml:space="preserve">This project is </w:t>
      </w:r>
      <w:r w:rsidR="00DE5436" w:rsidRPr="00FA7F5A">
        <w:rPr>
          <w:rFonts w:ascii="Times New Roman" w:hAnsi="Times New Roman"/>
          <w:spacing w:val="-3"/>
          <w:szCs w:val="24"/>
        </w:rPr>
        <w:t xml:space="preserve">not </w:t>
      </w:r>
      <w:r w:rsidR="00AC7B06" w:rsidRPr="00FA7F5A">
        <w:rPr>
          <w:rFonts w:ascii="Times New Roman" w:hAnsi="Times New Roman"/>
          <w:spacing w:val="-3"/>
          <w:szCs w:val="24"/>
        </w:rPr>
        <w:t>subject to the requirements of Rule 62-296.600, Reasonably Available Control Technology</w:t>
      </w:r>
      <w:r w:rsidR="009F21F3" w:rsidRPr="00FA7F5A">
        <w:rPr>
          <w:rFonts w:ascii="Times New Roman" w:hAnsi="Times New Roman"/>
          <w:spacing w:val="-3"/>
          <w:szCs w:val="24"/>
        </w:rPr>
        <w:t xml:space="preserve"> (RACT) - Le</w:t>
      </w:r>
      <w:r w:rsidR="009F21F3" w:rsidRPr="0027733E">
        <w:rPr>
          <w:rFonts w:ascii="Times New Roman" w:hAnsi="Times New Roman"/>
          <w:spacing w:val="-3"/>
          <w:szCs w:val="24"/>
        </w:rPr>
        <w:t>ad</w:t>
      </w:r>
      <w:r w:rsidR="00AC7B06" w:rsidRPr="0027733E">
        <w:rPr>
          <w:rFonts w:ascii="Times New Roman" w:hAnsi="Times New Roman"/>
          <w:spacing w:val="-3"/>
          <w:szCs w:val="24"/>
        </w:rPr>
        <w:t xml:space="preserve">, F.A.C., </w:t>
      </w:r>
      <w:r w:rsidR="00F83723">
        <w:rPr>
          <w:rFonts w:ascii="Times New Roman" w:hAnsi="Times New Roman"/>
          <w:spacing w:val="-3"/>
          <w:szCs w:val="24"/>
        </w:rPr>
        <w:t xml:space="preserve">since there is no applicable source specific category in this rule.  </w:t>
      </w:r>
    </w:p>
    <w:p w:rsidR="004A07A3" w:rsidRPr="00B20F1F" w:rsidRDefault="004A07A3">
      <w:pPr>
        <w:tabs>
          <w:tab w:val="left" w:pos="-1080"/>
          <w:tab w:val="left" w:pos="-360"/>
          <w:tab w:val="left" w:pos="720"/>
          <w:tab w:val="left" w:pos="1152"/>
        </w:tabs>
        <w:suppressAutoHyphens/>
        <w:jc w:val="both"/>
        <w:rPr>
          <w:rFonts w:ascii="Times New Roman" w:hAnsi="Times New Roman"/>
          <w:spacing w:val="-3"/>
          <w:sz w:val="16"/>
          <w:szCs w:val="16"/>
        </w:rPr>
      </w:pPr>
    </w:p>
    <w:p w:rsidR="00F25FE3" w:rsidRDefault="004A07A3" w:rsidP="00F25FE3">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AC7B06" w:rsidRPr="0027733E">
        <w:rPr>
          <w:rFonts w:ascii="Times New Roman" w:hAnsi="Times New Roman"/>
          <w:spacing w:val="-3"/>
          <w:szCs w:val="24"/>
        </w:rPr>
        <w:t>This project is not subject to the requirements of Rule 62-296.700, Reasonably Available Control Technology</w:t>
      </w:r>
      <w:r w:rsidR="009F21F3" w:rsidRPr="0027733E">
        <w:rPr>
          <w:rFonts w:ascii="Times New Roman" w:hAnsi="Times New Roman"/>
          <w:spacing w:val="-3"/>
          <w:szCs w:val="24"/>
        </w:rPr>
        <w:t xml:space="preserve"> (RACT) – Pa</w:t>
      </w:r>
      <w:r w:rsidR="00C423FA" w:rsidRPr="0027733E">
        <w:rPr>
          <w:rFonts w:ascii="Times New Roman" w:hAnsi="Times New Roman"/>
          <w:spacing w:val="-3"/>
          <w:szCs w:val="24"/>
        </w:rPr>
        <w:t>r</w:t>
      </w:r>
      <w:r w:rsidR="009F21F3" w:rsidRPr="0027733E">
        <w:rPr>
          <w:rFonts w:ascii="Times New Roman" w:hAnsi="Times New Roman"/>
          <w:spacing w:val="-3"/>
          <w:szCs w:val="24"/>
        </w:rPr>
        <w:t>ticulate Matter</w:t>
      </w:r>
      <w:r w:rsidR="00AC7B06" w:rsidRPr="0027733E">
        <w:rPr>
          <w:rFonts w:ascii="Times New Roman" w:hAnsi="Times New Roman"/>
          <w:spacing w:val="-3"/>
          <w:szCs w:val="24"/>
        </w:rPr>
        <w:t xml:space="preserve">, </w:t>
      </w:r>
      <w:r w:rsidR="00F83723">
        <w:rPr>
          <w:rFonts w:ascii="Times New Roman" w:hAnsi="Times New Roman"/>
          <w:spacing w:val="-3"/>
          <w:szCs w:val="24"/>
        </w:rPr>
        <w:t>since there is no applicable source specific category in this rule</w:t>
      </w:r>
      <w:r w:rsidR="00F25FE3">
        <w:rPr>
          <w:rFonts w:ascii="Times New Roman" w:hAnsi="Times New Roman"/>
          <w:spacing w:val="-3"/>
          <w:szCs w:val="24"/>
        </w:rPr>
        <w:t>.</w:t>
      </w:r>
    </w:p>
    <w:p w:rsidR="004A07A3" w:rsidRPr="00B20F1F" w:rsidRDefault="00E2735C" w:rsidP="00F25FE3">
      <w:pPr>
        <w:tabs>
          <w:tab w:val="left" w:pos="-1080"/>
          <w:tab w:val="left" w:pos="-360"/>
          <w:tab w:val="left" w:pos="720"/>
          <w:tab w:val="left" w:pos="1152"/>
        </w:tabs>
        <w:suppressAutoHyphens/>
        <w:ind w:left="720" w:hanging="720"/>
        <w:jc w:val="both"/>
        <w:rPr>
          <w:rFonts w:ascii="Times New Roman" w:hAnsi="Times New Roman"/>
          <w:spacing w:val="-3"/>
          <w:sz w:val="16"/>
          <w:szCs w:val="16"/>
        </w:rPr>
      </w:pPr>
      <w:r w:rsidRPr="0027733E">
        <w:rPr>
          <w:rFonts w:ascii="Times New Roman" w:hAnsi="Times New Roman"/>
          <w:spacing w:val="-3"/>
          <w:szCs w:val="24"/>
        </w:rPr>
        <w:tab/>
      </w:r>
    </w:p>
    <w:p w:rsidR="00304C58" w:rsidRDefault="00E2735C">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4A07A3" w:rsidRPr="0027733E">
        <w:rPr>
          <w:rFonts w:ascii="Times New Roman" w:hAnsi="Times New Roman"/>
          <w:spacing w:val="-3"/>
          <w:szCs w:val="24"/>
        </w:rPr>
        <w:t xml:space="preserve">This project is subject to the requirements of Rule 62-204.800, Federal Regulations Adopted by Reference, F.A.C., since </w:t>
      </w:r>
      <w:r w:rsidR="004A07A3" w:rsidRPr="00326335">
        <w:rPr>
          <w:rFonts w:ascii="Times New Roman" w:hAnsi="Times New Roman"/>
          <w:spacing w:val="-3"/>
          <w:szCs w:val="24"/>
        </w:rPr>
        <w:t xml:space="preserve">there are applicable source specific </w:t>
      </w:r>
      <w:r w:rsidR="004A07A3" w:rsidRPr="003A3410">
        <w:rPr>
          <w:rFonts w:ascii="Times New Roman" w:hAnsi="Times New Roman"/>
          <w:spacing w:val="-3"/>
          <w:szCs w:val="24"/>
        </w:rPr>
        <w:t>categor</w:t>
      </w:r>
      <w:r w:rsidR="00D645E8" w:rsidRPr="003A3410">
        <w:rPr>
          <w:rFonts w:ascii="Times New Roman" w:hAnsi="Times New Roman"/>
          <w:spacing w:val="-3"/>
          <w:szCs w:val="24"/>
        </w:rPr>
        <w:t>ies</w:t>
      </w:r>
      <w:r w:rsidR="004A07A3" w:rsidRPr="003A3410">
        <w:rPr>
          <w:rFonts w:ascii="Times New Roman" w:hAnsi="Times New Roman"/>
          <w:spacing w:val="-3"/>
          <w:szCs w:val="24"/>
        </w:rPr>
        <w:t xml:space="preserve"> in</w:t>
      </w:r>
      <w:r w:rsidR="00282AC8" w:rsidRPr="003A3410">
        <w:rPr>
          <w:rFonts w:ascii="Times New Roman" w:hAnsi="Times New Roman"/>
          <w:spacing w:val="-3"/>
          <w:szCs w:val="24"/>
        </w:rPr>
        <w:t xml:space="preserve"> this Rule, specifically</w:t>
      </w:r>
      <w:r w:rsidR="00304C58">
        <w:rPr>
          <w:rFonts w:ascii="Times New Roman" w:hAnsi="Times New Roman"/>
          <w:spacing w:val="-3"/>
          <w:szCs w:val="24"/>
        </w:rPr>
        <w:t>:</w:t>
      </w:r>
    </w:p>
    <w:p w:rsidR="00304C58" w:rsidRDefault="00304C58">
      <w:pPr>
        <w:tabs>
          <w:tab w:val="left" w:pos="-1080"/>
          <w:tab w:val="left" w:pos="-360"/>
          <w:tab w:val="left" w:pos="720"/>
          <w:tab w:val="left" w:pos="1152"/>
        </w:tabs>
        <w:suppressAutoHyphens/>
        <w:ind w:left="720" w:hanging="720"/>
        <w:jc w:val="both"/>
        <w:rPr>
          <w:rFonts w:ascii="Times New Roman" w:hAnsi="Times New Roman"/>
          <w:spacing w:val="-3"/>
          <w:szCs w:val="24"/>
        </w:rPr>
      </w:pPr>
    </w:p>
    <w:p w:rsidR="004A07A3" w:rsidRPr="00304C58" w:rsidRDefault="00304C58" w:rsidP="00097D57">
      <w:pPr>
        <w:pStyle w:val="ListParagraph"/>
        <w:numPr>
          <w:ilvl w:val="1"/>
          <w:numId w:val="19"/>
        </w:numPr>
        <w:tabs>
          <w:tab w:val="left" w:pos="-1080"/>
          <w:tab w:val="left" w:pos="-360"/>
          <w:tab w:val="left" w:pos="720"/>
          <w:tab w:val="left" w:pos="1152"/>
        </w:tabs>
        <w:suppressAutoHyphens/>
        <w:jc w:val="both"/>
        <w:rPr>
          <w:rFonts w:ascii="Times New Roman" w:hAnsi="Times New Roman"/>
          <w:spacing w:val="-3"/>
          <w:szCs w:val="24"/>
        </w:rPr>
      </w:pPr>
      <w:r w:rsidRPr="00304C58">
        <w:rPr>
          <w:rFonts w:ascii="Times New Roman" w:hAnsi="Times New Roman"/>
          <w:spacing w:val="-3"/>
          <w:szCs w:val="24"/>
        </w:rPr>
        <w:t>40 CFR 63, Subpart R - National Emission Standards for Gasoline Distribution Facilities (Bulk Gasoline Terminals and Pipeline Breakout Stations)</w:t>
      </w:r>
      <w:r w:rsidR="004A07A3" w:rsidRPr="00304C58">
        <w:rPr>
          <w:rFonts w:ascii="Times New Roman" w:hAnsi="Times New Roman"/>
          <w:spacing w:val="-3"/>
          <w:szCs w:val="24"/>
        </w:rPr>
        <w:t xml:space="preserve"> </w:t>
      </w:r>
      <w:r w:rsidR="00B60EA8" w:rsidRPr="00304C58">
        <w:rPr>
          <w:rFonts w:ascii="Times New Roman" w:hAnsi="Times New Roman"/>
          <w:spacing w:val="-3"/>
          <w:szCs w:val="24"/>
        </w:rPr>
        <w:t>since the</w:t>
      </w:r>
      <w:r w:rsidR="00B60EE8" w:rsidRPr="00304C58">
        <w:rPr>
          <w:rFonts w:ascii="Times New Roman" w:hAnsi="Times New Roman"/>
          <w:spacing w:val="-3"/>
          <w:szCs w:val="24"/>
        </w:rPr>
        <w:t xml:space="preserve"> </w:t>
      </w:r>
      <w:r w:rsidR="00B60EA8" w:rsidRPr="00304C58">
        <w:rPr>
          <w:rFonts w:ascii="Times New Roman" w:hAnsi="Times New Roman"/>
          <w:spacing w:val="-3"/>
          <w:szCs w:val="24"/>
        </w:rPr>
        <w:t xml:space="preserve">Tampa Terminal </w:t>
      </w:r>
      <w:r w:rsidR="00B970AA" w:rsidRPr="00304C58">
        <w:rPr>
          <w:rFonts w:ascii="Times New Roman" w:hAnsi="Times New Roman"/>
          <w:spacing w:val="-3"/>
          <w:szCs w:val="24"/>
        </w:rPr>
        <w:t>is</w:t>
      </w:r>
      <w:r w:rsidR="00B60EA8" w:rsidRPr="00304C58">
        <w:rPr>
          <w:rFonts w:ascii="Times New Roman" w:hAnsi="Times New Roman"/>
          <w:spacing w:val="-3"/>
          <w:szCs w:val="24"/>
        </w:rPr>
        <w:t xml:space="preserve"> classified as a major HAP source</w:t>
      </w:r>
      <w:r w:rsidR="009E28B9" w:rsidRPr="00304C58">
        <w:rPr>
          <w:rFonts w:ascii="Times New Roman" w:hAnsi="Times New Roman"/>
          <w:spacing w:val="-3"/>
          <w:szCs w:val="24"/>
        </w:rPr>
        <w:t>.</w:t>
      </w:r>
    </w:p>
    <w:p w:rsidR="00304C58" w:rsidRPr="00304C58" w:rsidRDefault="00304C58" w:rsidP="00097D57">
      <w:pPr>
        <w:pStyle w:val="ListParagraph"/>
        <w:numPr>
          <w:ilvl w:val="1"/>
          <w:numId w:val="19"/>
        </w:numPr>
        <w:tabs>
          <w:tab w:val="left" w:pos="-1080"/>
          <w:tab w:val="left" w:pos="-360"/>
          <w:tab w:val="left" w:pos="720"/>
          <w:tab w:val="left" w:pos="1152"/>
        </w:tabs>
        <w:suppressAutoHyphens/>
        <w:jc w:val="both"/>
        <w:rPr>
          <w:rFonts w:ascii="Times New Roman" w:hAnsi="Times New Roman"/>
          <w:spacing w:val="-3"/>
          <w:szCs w:val="24"/>
        </w:rPr>
      </w:pPr>
      <w:r w:rsidRPr="00304C58">
        <w:rPr>
          <w:rFonts w:ascii="Times New Roman" w:hAnsi="Times New Roman"/>
          <w:spacing w:val="-3"/>
          <w:szCs w:val="24"/>
        </w:rPr>
        <w:t>40 CFR 60, Subpart Ka - Standards of Performance for Storage Vessels for Petroleum Liquids</w:t>
      </w:r>
      <w:r>
        <w:rPr>
          <w:rFonts w:ascii="Times New Roman" w:hAnsi="Times New Roman"/>
          <w:spacing w:val="-3"/>
          <w:szCs w:val="24"/>
        </w:rPr>
        <w:t>.</w:t>
      </w:r>
    </w:p>
    <w:p w:rsidR="00304C58" w:rsidRPr="00304C58" w:rsidRDefault="00304C58" w:rsidP="00097D57">
      <w:pPr>
        <w:pStyle w:val="ListParagraph"/>
        <w:numPr>
          <w:ilvl w:val="1"/>
          <w:numId w:val="19"/>
        </w:numPr>
        <w:tabs>
          <w:tab w:val="left" w:pos="-1080"/>
          <w:tab w:val="left" w:pos="-360"/>
          <w:tab w:val="left" w:pos="720"/>
          <w:tab w:val="left" w:pos="1152"/>
        </w:tabs>
        <w:suppressAutoHyphens/>
        <w:jc w:val="both"/>
        <w:rPr>
          <w:rFonts w:ascii="Times New Roman" w:hAnsi="Times New Roman"/>
          <w:spacing w:val="-3"/>
          <w:szCs w:val="24"/>
        </w:rPr>
      </w:pPr>
      <w:r w:rsidRPr="00304C58">
        <w:rPr>
          <w:rFonts w:ascii="Times New Roman" w:hAnsi="Times New Roman"/>
          <w:spacing w:val="-3"/>
          <w:szCs w:val="24"/>
        </w:rPr>
        <w:t>40 CFR 60 Subpart Kb – Standards of Performance for Volatile Organic Liquid Storage Vessels (Including Petroleum Liquid Storage Vessels) for which Construction, Reconstruction, or Modification Commenced after July 23, 1984</w:t>
      </w:r>
      <w:r>
        <w:rPr>
          <w:rFonts w:ascii="Times New Roman" w:hAnsi="Times New Roman"/>
          <w:spacing w:val="-3"/>
          <w:szCs w:val="24"/>
        </w:rPr>
        <w:t>.</w:t>
      </w:r>
    </w:p>
    <w:p w:rsidR="00304C58" w:rsidRPr="00304C58" w:rsidRDefault="00304C58" w:rsidP="00097D57">
      <w:pPr>
        <w:pStyle w:val="ListParagraph"/>
        <w:numPr>
          <w:ilvl w:val="1"/>
          <w:numId w:val="19"/>
        </w:numPr>
        <w:tabs>
          <w:tab w:val="left" w:pos="-1080"/>
          <w:tab w:val="left" w:pos="-360"/>
          <w:tab w:val="left" w:pos="720"/>
          <w:tab w:val="left" w:pos="1152"/>
        </w:tabs>
        <w:suppressAutoHyphens/>
        <w:jc w:val="both"/>
        <w:rPr>
          <w:rFonts w:ascii="Times New Roman" w:hAnsi="Times New Roman"/>
          <w:spacing w:val="-3"/>
          <w:szCs w:val="24"/>
        </w:rPr>
      </w:pPr>
      <w:r w:rsidRPr="00304C58">
        <w:rPr>
          <w:rFonts w:ascii="Times New Roman" w:hAnsi="Times New Roman"/>
          <w:spacing w:val="-3"/>
          <w:szCs w:val="24"/>
        </w:rPr>
        <w:t>40 CFR 60, Subpart XX - Standards of Performance for Bulk Gasoline Terminals</w:t>
      </w:r>
      <w:r>
        <w:rPr>
          <w:rFonts w:ascii="Times New Roman" w:hAnsi="Times New Roman"/>
          <w:spacing w:val="-3"/>
          <w:szCs w:val="24"/>
        </w:rPr>
        <w:t>.</w:t>
      </w:r>
    </w:p>
    <w:p w:rsidR="00304C58" w:rsidRPr="003F335A" w:rsidRDefault="00304C58">
      <w:pPr>
        <w:tabs>
          <w:tab w:val="left" w:pos="-1080"/>
          <w:tab w:val="left" w:pos="-360"/>
          <w:tab w:val="left" w:pos="720"/>
          <w:tab w:val="left" w:pos="1152"/>
        </w:tabs>
        <w:suppressAutoHyphens/>
        <w:ind w:left="720" w:hanging="720"/>
        <w:jc w:val="both"/>
        <w:rPr>
          <w:rFonts w:ascii="Times New Roman" w:hAnsi="Times New Roman"/>
          <w:spacing w:val="-3"/>
          <w:szCs w:val="24"/>
        </w:rPr>
      </w:pPr>
    </w:p>
    <w:p w:rsidR="004A07A3" w:rsidRPr="00B20F1F" w:rsidRDefault="004A07A3">
      <w:pPr>
        <w:tabs>
          <w:tab w:val="left" w:pos="-1080"/>
          <w:tab w:val="left" w:pos="-360"/>
          <w:tab w:val="left" w:pos="720"/>
          <w:tab w:val="left" w:pos="1152"/>
        </w:tabs>
        <w:suppressAutoHyphens/>
        <w:jc w:val="both"/>
        <w:rPr>
          <w:rFonts w:ascii="Times New Roman" w:hAnsi="Times New Roman"/>
          <w:spacing w:val="-3"/>
          <w:sz w:val="16"/>
          <w:szCs w:val="16"/>
        </w:rPr>
      </w:pPr>
    </w:p>
    <w:p w:rsidR="00304C58" w:rsidRDefault="004A07A3" w:rsidP="00304C58">
      <w:pPr>
        <w:tabs>
          <w:tab w:val="left" w:pos="-1080"/>
          <w:tab w:val="left" w:pos="-360"/>
          <w:tab w:val="left" w:pos="720"/>
          <w:tab w:val="left" w:pos="1152"/>
        </w:tabs>
        <w:suppressAutoHyphens/>
        <w:ind w:left="720" w:hanging="720"/>
        <w:jc w:val="both"/>
        <w:rPr>
          <w:rFonts w:ascii="Times New Roman" w:hAnsi="Times New Roman"/>
          <w:spacing w:val="-3"/>
          <w:szCs w:val="24"/>
        </w:rPr>
      </w:pPr>
      <w:r w:rsidRPr="0027733E">
        <w:rPr>
          <w:rFonts w:ascii="Times New Roman" w:hAnsi="Times New Roman"/>
          <w:spacing w:val="-3"/>
          <w:szCs w:val="24"/>
        </w:rPr>
        <w:tab/>
      </w:r>
      <w:r w:rsidR="00876B99" w:rsidRPr="0027733E">
        <w:rPr>
          <w:rFonts w:ascii="Times New Roman" w:hAnsi="Times New Roman"/>
          <w:spacing w:val="-3"/>
          <w:szCs w:val="24"/>
        </w:rPr>
        <w:t>This project is subject to the requirements of Chapter 84-446, Laws of Florida and Chapter 1-3, Rules of the Environmental Protection Commission of Hillsborough County.</w:t>
      </w:r>
    </w:p>
    <w:p w:rsidR="006A4F38" w:rsidRDefault="006A4F38" w:rsidP="00304C58">
      <w:pPr>
        <w:tabs>
          <w:tab w:val="left" w:pos="-1080"/>
          <w:tab w:val="left" w:pos="-360"/>
          <w:tab w:val="left" w:pos="720"/>
          <w:tab w:val="left" w:pos="1152"/>
        </w:tabs>
        <w:suppressAutoHyphens/>
        <w:ind w:left="720" w:hanging="720"/>
        <w:jc w:val="both"/>
        <w:rPr>
          <w:rFonts w:ascii="Times New Roman" w:hAnsi="Times New Roman"/>
          <w:spacing w:val="-3"/>
          <w:szCs w:val="24"/>
        </w:rPr>
      </w:pPr>
    </w:p>
    <w:p w:rsidR="006A4F38" w:rsidRDefault="006A4F38" w:rsidP="00304C58">
      <w:pPr>
        <w:tabs>
          <w:tab w:val="left" w:pos="-1080"/>
          <w:tab w:val="left" w:pos="-360"/>
          <w:tab w:val="left" w:pos="720"/>
          <w:tab w:val="left" w:pos="1152"/>
        </w:tabs>
        <w:suppressAutoHyphens/>
        <w:ind w:left="720" w:hanging="720"/>
        <w:jc w:val="both"/>
        <w:rPr>
          <w:rFonts w:ascii="Times New Roman" w:hAnsi="Times New Roman"/>
          <w:spacing w:val="-3"/>
          <w:szCs w:val="24"/>
        </w:rPr>
      </w:pPr>
    </w:p>
    <w:p w:rsidR="003C7E21" w:rsidRPr="003C28F9" w:rsidRDefault="003C7E21" w:rsidP="003C7E21">
      <w:pPr>
        <w:tabs>
          <w:tab w:val="left" w:pos="-1080"/>
          <w:tab w:val="left" w:pos="-360"/>
          <w:tab w:val="left" w:pos="720"/>
          <w:tab w:val="left" w:pos="1152"/>
        </w:tabs>
        <w:suppressAutoHyphens/>
        <w:jc w:val="both"/>
        <w:rPr>
          <w:rFonts w:ascii="Times New Roman" w:hAnsi="Times New Roman"/>
          <w:spacing w:val="-3"/>
          <w:szCs w:val="24"/>
          <w:u w:val="single"/>
        </w:rPr>
      </w:pPr>
      <w:r w:rsidRPr="00337972">
        <w:rPr>
          <w:rFonts w:ascii="Times New Roman" w:hAnsi="Times New Roman"/>
          <w:spacing w:val="-3"/>
          <w:szCs w:val="24"/>
        </w:rPr>
        <w:t xml:space="preserve">III. </w:t>
      </w:r>
      <w:r w:rsidRPr="00337972">
        <w:rPr>
          <w:rFonts w:ascii="Times New Roman" w:hAnsi="Times New Roman"/>
          <w:spacing w:val="-3"/>
          <w:szCs w:val="24"/>
          <w:u w:val="single"/>
        </w:rPr>
        <w:t>Summary of Emissions</w:t>
      </w:r>
      <w:r w:rsidR="00C423FA" w:rsidRPr="00337972">
        <w:rPr>
          <w:rFonts w:ascii="Times New Roman" w:hAnsi="Times New Roman"/>
          <w:spacing w:val="-3"/>
          <w:szCs w:val="24"/>
          <w:u w:val="single"/>
        </w:rPr>
        <w:t xml:space="preserve"> for</w:t>
      </w:r>
      <w:r w:rsidR="00B55D0E" w:rsidRPr="00337972">
        <w:rPr>
          <w:rFonts w:ascii="Times New Roman" w:hAnsi="Times New Roman"/>
          <w:spacing w:val="-3"/>
          <w:szCs w:val="24"/>
          <w:u w:val="single"/>
        </w:rPr>
        <w:t xml:space="preserve"> the</w:t>
      </w:r>
      <w:r w:rsidR="00C423FA" w:rsidRPr="00337972">
        <w:rPr>
          <w:rFonts w:ascii="Times New Roman" w:hAnsi="Times New Roman"/>
          <w:spacing w:val="-3"/>
          <w:szCs w:val="24"/>
          <w:u w:val="single"/>
        </w:rPr>
        <w:t xml:space="preserve"> Emission Unit Modified</w:t>
      </w:r>
    </w:p>
    <w:p w:rsidR="003C7E21" w:rsidRPr="008D474B" w:rsidRDefault="003C7E21" w:rsidP="003C7E21">
      <w:pPr>
        <w:tabs>
          <w:tab w:val="left" w:pos="-1080"/>
          <w:tab w:val="left" w:pos="-360"/>
          <w:tab w:val="left" w:pos="720"/>
          <w:tab w:val="left" w:pos="1152"/>
        </w:tabs>
        <w:suppressAutoHyphens/>
        <w:jc w:val="both"/>
        <w:rPr>
          <w:rFonts w:ascii="Times New Roman" w:hAnsi="Times New Roman"/>
          <w:spacing w:val="-3"/>
          <w:szCs w:val="24"/>
        </w:rPr>
      </w:pPr>
    </w:p>
    <w:tbl>
      <w:tblPr>
        <w:tblStyle w:val="TableGrid"/>
        <w:tblW w:w="0" w:type="auto"/>
        <w:tblLook w:val="04A0" w:firstRow="1" w:lastRow="0" w:firstColumn="1" w:lastColumn="0" w:noHBand="0" w:noVBand="1"/>
      </w:tblPr>
      <w:tblGrid>
        <w:gridCol w:w="2631"/>
        <w:gridCol w:w="1887"/>
        <w:gridCol w:w="1980"/>
        <w:gridCol w:w="1800"/>
        <w:gridCol w:w="1890"/>
      </w:tblGrid>
      <w:tr w:rsidR="00624E70" w:rsidTr="00624E70">
        <w:tc>
          <w:tcPr>
            <w:tcW w:w="2631" w:type="dxa"/>
          </w:tcPr>
          <w:p w:rsidR="00624E70" w:rsidRDefault="00624E70" w:rsidP="003C7E2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Emission Unit</w:t>
            </w:r>
          </w:p>
        </w:tc>
        <w:tc>
          <w:tcPr>
            <w:tcW w:w="1887" w:type="dxa"/>
          </w:tcPr>
          <w:p w:rsidR="00624E70" w:rsidRPr="00C1261A" w:rsidRDefault="00624E70" w:rsidP="00101F89">
            <w:pPr>
              <w:tabs>
                <w:tab w:val="left" w:pos="-1080"/>
                <w:tab w:val="left" w:pos="-360"/>
                <w:tab w:val="left" w:pos="720"/>
                <w:tab w:val="left" w:pos="1152"/>
              </w:tabs>
              <w:suppressAutoHyphens/>
              <w:rPr>
                <w:rFonts w:ascii="Times New Roman" w:hAnsi="Times New Roman"/>
                <w:szCs w:val="24"/>
                <w:vertAlign w:val="superscript"/>
              </w:rPr>
            </w:pPr>
            <w:r w:rsidRPr="00C1261A">
              <w:rPr>
                <w:rFonts w:ascii="Times New Roman" w:hAnsi="Times New Roman"/>
                <w:szCs w:val="24"/>
                <w:u w:val="single"/>
              </w:rPr>
              <w:t>Potential VOC Emissions (TPY)</w:t>
            </w:r>
          </w:p>
          <w:p w:rsidR="00624E70" w:rsidRPr="00C1261A" w:rsidRDefault="00624E70" w:rsidP="00101F89">
            <w:pPr>
              <w:tabs>
                <w:tab w:val="left" w:pos="-1080"/>
                <w:tab w:val="left" w:pos="-360"/>
                <w:tab w:val="left" w:pos="720"/>
                <w:tab w:val="left" w:pos="1152"/>
              </w:tabs>
              <w:suppressAutoHyphens/>
              <w:rPr>
                <w:rFonts w:ascii="Times New Roman" w:hAnsi="Times New Roman"/>
                <w:spacing w:val="-3"/>
                <w:szCs w:val="24"/>
              </w:rPr>
            </w:pPr>
          </w:p>
        </w:tc>
        <w:tc>
          <w:tcPr>
            <w:tcW w:w="1980" w:type="dxa"/>
          </w:tcPr>
          <w:p w:rsidR="00624E70" w:rsidRPr="00C1261A" w:rsidRDefault="00624E70" w:rsidP="00581D1A">
            <w:pPr>
              <w:tabs>
                <w:tab w:val="left" w:pos="-1080"/>
                <w:tab w:val="left" w:pos="-360"/>
                <w:tab w:val="left" w:pos="720"/>
                <w:tab w:val="left" w:pos="1152"/>
              </w:tabs>
              <w:suppressAutoHyphens/>
              <w:rPr>
                <w:rFonts w:ascii="Times New Roman" w:hAnsi="Times New Roman"/>
                <w:spacing w:val="-3"/>
                <w:szCs w:val="24"/>
              </w:rPr>
            </w:pPr>
            <w:r w:rsidRPr="00C1261A">
              <w:rPr>
                <w:rFonts w:ascii="Times New Roman" w:hAnsi="Times New Roman"/>
                <w:szCs w:val="24"/>
                <w:u w:val="single"/>
              </w:rPr>
              <w:t>Actual VOC Emissions (TPY)</w:t>
            </w:r>
          </w:p>
        </w:tc>
        <w:tc>
          <w:tcPr>
            <w:tcW w:w="1800" w:type="dxa"/>
          </w:tcPr>
          <w:p w:rsidR="00624E70" w:rsidRPr="00C1261A" w:rsidRDefault="00624E70" w:rsidP="002927EA">
            <w:pPr>
              <w:tabs>
                <w:tab w:val="left" w:pos="-1080"/>
                <w:tab w:val="left" w:pos="-360"/>
                <w:tab w:val="left" w:pos="720"/>
                <w:tab w:val="left" w:pos="1152"/>
              </w:tabs>
              <w:suppressAutoHyphens/>
              <w:rPr>
                <w:rFonts w:ascii="Times New Roman" w:hAnsi="Times New Roman"/>
                <w:spacing w:val="-3"/>
                <w:szCs w:val="24"/>
                <w:u w:val="single"/>
              </w:rPr>
            </w:pPr>
            <w:r w:rsidRPr="00C1261A">
              <w:rPr>
                <w:rFonts w:ascii="Times New Roman" w:hAnsi="Times New Roman"/>
                <w:szCs w:val="24"/>
                <w:u w:val="single"/>
              </w:rPr>
              <w:t>Emissions Increase (TPY)</w:t>
            </w:r>
          </w:p>
        </w:tc>
        <w:tc>
          <w:tcPr>
            <w:tcW w:w="1890" w:type="dxa"/>
          </w:tcPr>
          <w:p w:rsidR="00624E70" w:rsidRPr="00A50715" w:rsidRDefault="00624E70" w:rsidP="002927EA">
            <w:pPr>
              <w:tabs>
                <w:tab w:val="left" w:pos="-1080"/>
                <w:tab w:val="left" w:pos="-360"/>
                <w:tab w:val="left" w:pos="720"/>
                <w:tab w:val="left" w:pos="1152"/>
              </w:tabs>
              <w:suppressAutoHyphens/>
              <w:rPr>
                <w:rFonts w:ascii="Times New Roman" w:hAnsi="Times New Roman"/>
                <w:szCs w:val="24"/>
                <w:u w:val="single"/>
              </w:rPr>
            </w:pPr>
            <w:r>
              <w:rPr>
                <w:rFonts w:ascii="Times New Roman" w:hAnsi="Times New Roman"/>
                <w:szCs w:val="24"/>
                <w:u w:val="single"/>
              </w:rPr>
              <w:t>Allowable Emissions</w:t>
            </w:r>
          </w:p>
        </w:tc>
      </w:tr>
      <w:tr w:rsidR="00624E70" w:rsidTr="00624E70">
        <w:trPr>
          <w:trHeight w:val="638"/>
        </w:trPr>
        <w:tc>
          <w:tcPr>
            <w:tcW w:w="2631" w:type="dxa"/>
          </w:tcPr>
          <w:p w:rsidR="00624E70" w:rsidRDefault="00624E70" w:rsidP="00D45C7F">
            <w:pPr>
              <w:tabs>
                <w:tab w:val="left" w:pos="-1080"/>
                <w:tab w:val="left" w:pos="-360"/>
                <w:tab w:val="left" w:pos="720"/>
                <w:tab w:val="left" w:pos="1152"/>
              </w:tabs>
              <w:suppressAutoHyphens/>
              <w:rPr>
                <w:rFonts w:ascii="Times New Roman" w:hAnsi="Times New Roman"/>
                <w:spacing w:val="-3"/>
                <w:szCs w:val="24"/>
              </w:rPr>
            </w:pPr>
            <w:r w:rsidRPr="008C4266">
              <w:rPr>
                <w:rFonts w:ascii="Times New Roman" w:hAnsi="Times New Roman"/>
              </w:rPr>
              <w:t xml:space="preserve">001 - </w:t>
            </w:r>
            <w:r>
              <w:rPr>
                <w:rFonts w:ascii="Times New Roman" w:hAnsi="Times New Roman"/>
              </w:rPr>
              <w:t>Two</w:t>
            </w:r>
            <w:r w:rsidRPr="002E0C56">
              <w:rPr>
                <w:rFonts w:ascii="Times New Roman" w:hAnsi="Times New Roman"/>
              </w:rPr>
              <w:t xml:space="preserve"> Truck Loading Racks</w:t>
            </w:r>
          </w:p>
        </w:tc>
        <w:tc>
          <w:tcPr>
            <w:tcW w:w="1887" w:type="dxa"/>
          </w:tcPr>
          <w:p w:rsidR="00624E70" w:rsidRPr="00A05BF6" w:rsidRDefault="00B41A69" w:rsidP="00101F8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112.9</w:t>
            </w:r>
          </w:p>
        </w:tc>
        <w:tc>
          <w:tcPr>
            <w:tcW w:w="1980" w:type="dxa"/>
          </w:tcPr>
          <w:p w:rsidR="00624E70" w:rsidRDefault="00624E70"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37.2</w:t>
            </w:r>
          </w:p>
        </w:tc>
        <w:tc>
          <w:tcPr>
            <w:tcW w:w="1800" w:type="dxa"/>
          </w:tcPr>
          <w:p w:rsidR="00624E70" w:rsidRDefault="00B41A69"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75.7</w:t>
            </w:r>
          </w:p>
        </w:tc>
        <w:tc>
          <w:tcPr>
            <w:tcW w:w="1890" w:type="dxa"/>
          </w:tcPr>
          <w:p w:rsidR="00624E70" w:rsidRDefault="00624E70" w:rsidP="00624E70">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10 mg/L gas loaded</w:t>
            </w:r>
          </w:p>
        </w:tc>
      </w:tr>
      <w:tr w:rsidR="00624E70" w:rsidTr="00624E70">
        <w:trPr>
          <w:trHeight w:val="962"/>
        </w:trPr>
        <w:tc>
          <w:tcPr>
            <w:tcW w:w="2631" w:type="dxa"/>
          </w:tcPr>
          <w:p w:rsidR="00624E70" w:rsidRDefault="00624E70"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012 – Gasoline Floating Roof Group Tanks (including De-gassing emissions)</w:t>
            </w:r>
          </w:p>
        </w:tc>
        <w:tc>
          <w:tcPr>
            <w:tcW w:w="1887" w:type="dxa"/>
          </w:tcPr>
          <w:p w:rsidR="00624E70" w:rsidRPr="00A05BF6" w:rsidRDefault="00B66939" w:rsidP="00101F8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63.7</w:t>
            </w:r>
          </w:p>
        </w:tc>
        <w:tc>
          <w:tcPr>
            <w:tcW w:w="1980" w:type="dxa"/>
          </w:tcPr>
          <w:p w:rsidR="00624E70" w:rsidRDefault="00624E70"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44.5</w:t>
            </w:r>
          </w:p>
        </w:tc>
        <w:tc>
          <w:tcPr>
            <w:tcW w:w="1800" w:type="dxa"/>
          </w:tcPr>
          <w:p w:rsidR="00624E70" w:rsidRPr="00254426" w:rsidRDefault="00B66939"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19.2</w:t>
            </w:r>
          </w:p>
        </w:tc>
        <w:tc>
          <w:tcPr>
            <w:tcW w:w="1890" w:type="dxa"/>
          </w:tcPr>
          <w:p w:rsidR="00624E70" w:rsidRDefault="00E42E29"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NA</w:t>
            </w:r>
          </w:p>
        </w:tc>
      </w:tr>
      <w:tr w:rsidR="00624E70" w:rsidTr="00624E70">
        <w:trPr>
          <w:trHeight w:val="485"/>
        </w:trPr>
        <w:tc>
          <w:tcPr>
            <w:tcW w:w="2631" w:type="dxa"/>
          </w:tcPr>
          <w:p w:rsidR="00624E70" w:rsidRDefault="00624E70" w:rsidP="00D45C7F">
            <w:pPr>
              <w:tabs>
                <w:tab w:val="left" w:pos="-1080"/>
                <w:tab w:val="left" w:pos="-360"/>
                <w:tab w:val="left" w:pos="720"/>
                <w:tab w:val="left" w:pos="1152"/>
              </w:tabs>
              <w:suppressAutoHyphens/>
              <w:rPr>
                <w:rFonts w:ascii="Times New Roman" w:hAnsi="Times New Roman"/>
                <w:spacing w:val="-3"/>
                <w:szCs w:val="24"/>
              </w:rPr>
            </w:pPr>
            <w:r w:rsidRPr="008C4266">
              <w:rPr>
                <w:rFonts w:ascii="Times New Roman" w:hAnsi="Times New Roman"/>
                <w:szCs w:val="24"/>
              </w:rPr>
              <w:t xml:space="preserve">014 </w:t>
            </w:r>
            <w:r>
              <w:rPr>
                <w:rFonts w:ascii="Times New Roman" w:hAnsi="Times New Roman"/>
                <w:b/>
                <w:szCs w:val="24"/>
              </w:rPr>
              <w:t>-</w:t>
            </w:r>
            <w:r w:rsidRPr="006A4F38">
              <w:rPr>
                <w:rFonts w:ascii="Times New Roman" w:hAnsi="Times New Roman"/>
                <w:szCs w:val="24"/>
              </w:rPr>
              <w:t xml:space="preserve"> Additive Group Tanks</w:t>
            </w:r>
          </w:p>
        </w:tc>
        <w:tc>
          <w:tcPr>
            <w:tcW w:w="1887" w:type="dxa"/>
          </w:tcPr>
          <w:p w:rsidR="00624E70" w:rsidRPr="00A05BF6" w:rsidRDefault="00624E70" w:rsidP="00101F8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1.3</w:t>
            </w:r>
          </w:p>
        </w:tc>
        <w:tc>
          <w:tcPr>
            <w:tcW w:w="1980" w:type="dxa"/>
          </w:tcPr>
          <w:p w:rsidR="00624E70" w:rsidRDefault="00624E70"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0.9</w:t>
            </w:r>
          </w:p>
        </w:tc>
        <w:tc>
          <w:tcPr>
            <w:tcW w:w="1800" w:type="dxa"/>
          </w:tcPr>
          <w:p w:rsidR="00624E70" w:rsidRDefault="00E42E29"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0.4</w:t>
            </w:r>
          </w:p>
        </w:tc>
        <w:tc>
          <w:tcPr>
            <w:tcW w:w="1890" w:type="dxa"/>
          </w:tcPr>
          <w:p w:rsidR="00624E70" w:rsidRDefault="00E42E29" w:rsidP="00D45C7F">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NA</w:t>
            </w:r>
          </w:p>
        </w:tc>
      </w:tr>
      <w:tr w:rsidR="00624E70" w:rsidTr="00C1261A">
        <w:trPr>
          <w:trHeight w:val="467"/>
        </w:trPr>
        <w:tc>
          <w:tcPr>
            <w:tcW w:w="2631" w:type="dxa"/>
            <w:vAlign w:val="bottom"/>
          </w:tcPr>
          <w:p w:rsidR="00624E70" w:rsidRDefault="00624E70" w:rsidP="00C1261A">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Total</w:t>
            </w:r>
          </w:p>
        </w:tc>
        <w:tc>
          <w:tcPr>
            <w:tcW w:w="1887" w:type="dxa"/>
            <w:vAlign w:val="bottom"/>
          </w:tcPr>
          <w:p w:rsidR="00624E70" w:rsidRDefault="00B66939" w:rsidP="00C1261A">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177.9</w:t>
            </w:r>
          </w:p>
        </w:tc>
        <w:tc>
          <w:tcPr>
            <w:tcW w:w="1980" w:type="dxa"/>
            <w:vAlign w:val="bottom"/>
          </w:tcPr>
          <w:p w:rsidR="00624E70" w:rsidRDefault="00624E70" w:rsidP="00C1261A">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82.6</w:t>
            </w:r>
          </w:p>
        </w:tc>
        <w:tc>
          <w:tcPr>
            <w:tcW w:w="1800" w:type="dxa"/>
            <w:vAlign w:val="bottom"/>
          </w:tcPr>
          <w:p w:rsidR="00624E70" w:rsidRDefault="00B66939" w:rsidP="00C1261A">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95.3</w:t>
            </w:r>
          </w:p>
        </w:tc>
        <w:tc>
          <w:tcPr>
            <w:tcW w:w="1890" w:type="dxa"/>
            <w:vAlign w:val="bottom"/>
          </w:tcPr>
          <w:p w:rsidR="00624E70" w:rsidRDefault="00624E70" w:rsidP="00C1261A">
            <w:pPr>
              <w:tabs>
                <w:tab w:val="left" w:pos="-1080"/>
                <w:tab w:val="left" w:pos="-360"/>
                <w:tab w:val="left" w:pos="720"/>
                <w:tab w:val="left" w:pos="1152"/>
              </w:tabs>
              <w:suppressAutoHyphens/>
              <w:rPr>
                <w:rFonts w:ascii="Times New Roman" w:hAnsi="Times New Roman"/>
                <w:spacing w:val="-3"/>
                <w:szCs w:val="24"/>
              </w:rPr>
            </w:pPr>
          </w:p>
        </w:tc>
      </w:tr>
    </w:tbl>
    <w:p w:rsidR="003C7E21" w:rsidRPr="0086143A" w:rsidRDefault="003C7E21" w:rsidP="00DD403C">
      <w:pPr>
        <w:tabs>
          <w:tab w:val="left" w:pos="-1080"/>
          <w:tab w:val="left" w:pos="-360"/>
          <w:tab w:val="left" w:pos="720"/>
          <w:tab w:val="left" w:pos="1152"/>
        </w:tabs>
        <w:suppressAutoHyphens/>
        <w:jc w:val="both"/>
        <w:rPr>
          <w:rFonts w:ascii="Times New Roman" w:hAnsi="Times New Roman"/>
          <w:spacing w:val="-3"/>
          <w:szCs w:val="24"/>
        </w:rPr>
      </w:pPr>
    </w:p>
    <w:p w:rsidR="00D5121E" w:rsidRDefault="006D3DB3" w:rsidP="00C55ED6">
      <w:pPr>
        <w:pStyle w:val="ListParagraph"/>
        <w:numPr>
          <w:ilvl w:val="0"/>
          <w:numId w:val="16"/>
        </w:numPr>
        <w:tabs>
          <w:tab w:val="left" w:pos="-1080"/>
          <w:tab w:val="left" w:pos="-360"/>
          <w:tab w:val="left" w:pos="720"/>
          <w:tab w:val="left" w:pos="900"/>
          <w:tab w:val="left" w:pos="1080"/>
        </w:tabs>
        <w:suppressAutoHyphens/>
        <w:jc w:val="both"/>
        <w:rPr>
          <w:rFonts w:ascii="Times New Roman" w:hAnsi="Times New Roman"/>
          <w:spacing w:val="-3"/>
          <w:szCs w:val="24"/>
        </w:rPr>
      </w:pPr>
      <w:r w:rsidRPr="00822FEB">
        <w:rPr>
          <w:rFonts w:ascii="Times New Roman" w:hAnsi="Times New Roman"/>
          <w:spacing w:val="-3"/>
          <w:szCs w:val="24"/>
        </w:rPr>
        <w:t xml:space="preserve">The </w:t>
      </w:r>
      <w:r w:rsidR="00D5121E" w:rsidRPr="00822FEB">
        <w:rPr>
          <w:rFonts w:ascii="Times New Roman" w:hAnsi="Times New Roman"/>
          <w:spacing w:val="-3"/>
          <w:szCs w:val="24"/>
        </w:rPr>
        <w:t xml:space="preserve">actual </w:t>
      </w:r>
      <w:r w:rsidRPr="00822FEB">
        <w:rPr>
          <w:rFonts w:ascii="Times New Roman" w:hAnsi="Times New Roman"/>
          <w:spacing w:val="-3"/>
          <w:szCs w:val="24"/>
        </w:rPr>
        <w:t xml:space="preserve">VOC emissions </w:t>
      </w:r>
      <w:r w:rsidR="00581D1A" w:rsidRPr="00822FEB">
        <w:rPr>
          <w:rFonts w:ascii="Times New Roman" w:hAnsi="Times New Roman"/>
          <w:spacing w:val="-3"/>
          <w:szCs w:val="24"/>
        </w:rPr>
        <w:t>are</w:t>
      </w:r>
      <w:r w:rsidRPr="00822FEB">
        <w:rPr>
          <w:rFonts w:ascii="Times New Roman" w:hAnsi="Times New Roman"/>
          <w:spacing w:val="-3"/>
          <w:szCs w:val="24"/>
        </w:rPr>
        <w:t xml:space="preserve"> b</w:t>
      </w:r>
      <w:r w:rsidR="00DD403C" w:rsidRPr="00822FEB">
        <w:rPr>
          <w:rFonts w:ascii="Times New Roman" w:hAnsi="Times New Roman"/>
          <w:spacing w:val="-3"/>
          <w:szCs w:val="24"/>
        </w:rPr>
        <w:t xml:space="preserve">ased on </w:t>
      </w:r>
      <w:r w:rsidR="00C423FA" w:rsidRPr="00822FEB">
        <w:rPr>
          <w:rFonts w:ascii="Times New Roman" w:hAnsi="Times New Roman"/>
          <w:spacing w:val="-3"/>
          <w:szCs w:val="24"/>
        </w:rPr>
        <w:t>the average o</w:t>
      </w:r>
      <w:r w:rsidR="00C423FA" w:rsidRPr="008C4266">
        <w:rPr>
          <w:rFonts w:ascii="Times New Roman" w:hAnsi="Times New Roman"/>
          <w:spacing w:val="-3"/>
          <w:szCs w:val="24"/>
        </w:rPr>
        <w:t>f 20</w:t>
      </w:r>
      <w:r w:rsidR="00822FEB" w:rsidRPr="008C4266">
        <w:rPr>
          <w:rFonts w:ascii="Times New Roman" w:hAnsi="Times New Roman"/>
          <w:spacing w:val="-3"/>
          <w:szCs w:val="24"/>
        </w:rPr>
        <w:t>1</w:t>
      </w:r>
      <w:r w:rsidR="006A4F38" w:rsidRPr="008C4266">
        <w:rPr>
          <w:rFonts w:ascii="Times New Roman" w:hAnsi="Times New Roman"/>
          <w:spacing w:val="-3"/>
          <w:szCs w:val="24"/>
        </w:rPr>
        <w:t>2</w:t>
      </w:r>
      <w:r w:rsidR="00C423FA" w:rsidRPr="008C4266">
        <w:rPr>
          <w:rFonts w:ascii="Times New Roman" w:hAnsi="Times New Roman"/>
          <w:spacing w:val="-3"/>
          <w:szCs w:val="24"/>
        </w:rPr>
        <w:t xml:space="preserve"> and </w:t>
      </w:r>
      <w:r w:rsidR="003D05EA" w:rsidRPr="008C4266">
        <w:rPr>
          <w:rFonts w:ascii="Times New Roman" w:hAnsi="Times New Roman"/>
          <w:spacing w:val="-3"/>
          <w:szCs w:val="24"/>
        </w:rPr>
        <w:t>20</w:t>
      </w:r>
      <w:r w:rsidR="00822FEB" w:rsidRPr="008C4266">
        <w:rPr>
          <w:rFonts w:ascii="Times New Roman" w:hAnsi="Times New Roman"/>
          <w:spacing w:val="-3"/>
          <w:szCs w:val="24"/>
        </w:rPr>
        <w:t>1</w:t>
      </w:r>
      <w:r w:rsidR="006A4F38" w:rsidRPr="008C4266">
        <w:rPr>
          <w:rFonts w:ascii="Times New Roman" w:hAnsi="Times New Roman"/>
          <w:spacing w:val="-3"/>
          <w:szCs w:val="24"/>
        </w:rPr>
        <w:t>3</w:t>
      </w:r>
      <w:r w:rsidR="003D05EA" w:rsidRPr="008C4266">
        <w:rPr>
          <w:rFonts w:ascii="Times New Roman" w:hAnsi="Times New Roman"/>
          <w:spacing w:val="-3"/>
          <w:szCs w:val="24"/>
        </w:rPr>
        <w:t xml:space="preserve"> AOR</w:t>
      </w:r>
      <w:r w:rsidR="002626B7" w:rsidRPr="008C4266">
        <w:rPr>
          <w:rFonts w:ascii="Times New Roman" w:hAnsi="Times New Roman"/>
          <w:spacing w:val="-3"/>
          <w:szCs w:val="24"/>
        </w:rPr>
        <w:t xml:space="preserve"> data</w:t>
      </w:r>
      <w:r w:rsidR="003D05EA" w:rsidRPr="008C4266">
        <w:rPr>
          <w:rFonts w:ascii="Times New Roman" w:hAnsi="Times New Roman"/>
          <w:spacing w:val="-3"/>
          <w:szCs w:val="24"/>
        </w:rPr>
        <w:t>.</w:t>
      </w:r>
    </w:p>
    <w:p w:rsidR="00C55ED6" w:rsidRPr="00C55ED6" w:rsidRDefault="00337972" w:rsidP="00C55ED6">
      <w:pPr>
        <w:pStyle w:val="ListParagraph"/>
        <w:numPr>
          <w:ilvl w:val="0"/>
          <w:numId w:val="16"/>
        </w:numPr>
        <w:tabs>
          <w:tab w:val="left" w:pos="900"/>
          <w:tab w:val="left" w:pos="1080"/>
        </w:tabs>
        <w:suppressAutoHyphens/>
        <w:jc w:val="both"/>
        <w:rPr>
          <w:rFonts w:ascii="Times New Roman" w:hAnsi="Times New Roman"/>
          <w:szCs w:val="24"/>
        </w:rPr>
      </w:pPr>
      <w:r w:rsidRPr="00133594">
        <w:rPr>
          <w:rFonts w:ascii="Times New Roman" w:hAnsi="Times New Roman"/>
          <w:spacing w:val="-3"/>
          <w:szCs w:val="24"/>
        </w:rPr>
        <w:t>For EU 001, the potential VOC emissions</w:t>
      </w:r>
      <w:r w:rsidR="00F52B68" w:rsidRPr="00133594">
        <w:rPr>
          <w:rFonts w:ascii="Times New Roman" w:hAnsi="Times New Roman"/>
          <w:spacing w:val="-3"/>
          <w:szCs w:val="24"/>
        </w:rPr>
        <w:t xml:space="preserve"> </w:t>
      </w:r>
      <w:r w:rsidR="00ED51BB" w:rsidRPr="00133594">
        <w:rPr>
          <w:rFonts w:ascii="Times New Roman" w:hAnsi="Times New Roman"/>
          <w:spacing w:val="-3"/>
          <w:szCs w:val="24"/>
        </w:rPr>
        <w:t>are based on an emission factor of 10 mg/L of gasoline loaded</w:t>
      </w:r>
      <w:r w:rsidR="00B41A69">
        <w:rPr>
          <w:rFonts w:ascii="Times New Roman" w:hAnsi="Times New Roman"/>
          <w:spacing w:val="-3"/>
          <w:szCs w:val="24"/>
        </w:rPr>
        <w:t xml:space="preserve"> and 13 mg/L of gasoline</w:t>
      </w:r>
      <w:r w:rsidR="00C55ED6" w:rsidRPr="00C55ED6">
        <w:rPr>
          <w:rFonts w:ascii="Times New Roman" w:hAnsi="Times New Roman"/>
          <w:szCs w:val="24"/>
        </w:rPr>
        <w:t xml:space="preserve"> loaded into tanker trucks, assuming worst case of fugitive emissions leaks from the seals.</w:t>
      </w:r>
    </w:p>
    <w:p w:rsidR="00C55ED6" w:rsidRPr="00C55ED6" w:rsidRDefault="004A1A94" w:rsidP="00C55ED6">
      <w:pPr>
        <w:pStyle w:val="ListParagraph"/>
        <w:numPr>
          <w:ilvl w:val="0"/>
          <w:numId w:val="16"/>
        </w:numPr>
        <w:tabs>
          <w:tab w:val="left" w:pos="-1080"/>
          <w:tab w:val="left" w:pos="-360"/>
          <w:tab w:val="left" w:pos="720"/>
          <w:tab w:val="left" w:pos="900"/>
          <w:tab w:val="left" w:pos="1080"/>
        </w:tabs>
        <w:suppressAutoHyphens/>
        <w:jc w:val="both"/>
        <w:rPr>
          <w:rFonts w:ascii="Times New Roman" w:hAnsi="Times New Roman"/>
          <w:spacing w:val="-3"/>
          <w:szCs w:val="24"/>
        </w:rPr>
      </w:pPr>
      <w:r>
        <w:rPr>
          <w:rFonts w:ascii="Times New Roman" w:hAnsi="Times New Roman"/>
          <w:spacing w:val="-3"/>
          <w:szCs w:val="24"/>
        </w:rPr>
        <w:t xml:space="preserve">The potential emissions also include 0.1 TPY due to the combustion </w:t>
      </w:r>
      <w:r w:rsidR="00365C04">
        <w:rPr>
          <w:rFonts w:ascii="Times New Roman" w:hAnsi="Times New Roman"/>
          <w:spacing w:val="-3"/>
          <w:szCs w:val="24"/>
        </w:rPr>
        <w:t>of</w:t>
      </w:r>
      <w:r>
        <w:rPr>
          <w:rFonts w:ascii="Times New Roman" w:hAnsi="Times New Roman"/>
          <w:spacing w:val="-3"/>
          <w:szCs w:val="24"/>
        </w:rPr>
        <w:t xml:space="preserve"> assist gas in the VCU.</w:t>
      </w:r>
    </w:p>
    <w:p w:rsidR="00822FEB" w:rsidRPr="00133594" w:rsidRDefault="00337972" w:rsidP="00C55ED6">
      <w:pPr>
        <w:pStyle w:val="ListParagraph"/>
        <w:numPr>
          <w:ilvl w:val="0"/>
          <w:numId w:val="16"/>
        </w:numPr>
        <w:tabs>
          <w:tab w:val="left" w:pos="-1080"/>
          <w:tab w:val="left" w:pos="-360"/>
          <w:tab w:val="left" w:pos="720"/>
          <w:tab w:val="left" w:pos="900"/>
          <w:tab w:val="left" w:pos="1080"/>
        </w:tabs>
        <w:suppressAutoHyphens/>
        <w:jc w:val="both"/>
        <w:rPr>
          <w:rFonts w:ascii="Times New Roman" w:hAnsi="Times New Roman"/>
          <w:spacing w:val="-3"/>
          <w:szCs w:val="24"/>
        </w:rPr>
      </w:pPr>
      <w:r w:rsidRPr="00133594">
        <w:rPr>
          <w:rFonts w:ascii="Times New Roman" w:hAnsi="Times New Roman"/>
          <w:spacing w:val="-3"/>
          <w:szCs w:val="24"/>
        </w:rPr>
        <w:t>For EU 012, t</w:t>
      </w:r>
      <w:r w:rsidR="00822FEB" w:rsidRPr="00133594">
        <w:rPr>
          <w:rFonts w:ascii="Times New Roman" w:hAnsi="Times New Roman"/>
          <w:spacing w:val="-3"/>
          <w:szCs w:val="24"/>
        </w:rPr>
        <w:t>he potential VOC emissions</w:t>
      </w:r>
      <w:r w:rsidR="008D1A0E" w:rsidRPr="00133594">
        <w:rPr>
          <w:rFonts w:ascii="Times New Roman" w:hAnsi="Times New Roman"/>
          <w:spacing w:val="-3"/>
          <w:szCs w:val="24"/>
        </w:rPr>
        <w:t xml:space="preserve"> are based on </w:t>
      </w:r>
      <w:r w:rsidR="00F52B68" w:rsidRPr="00133594">
        <w:rPr>
          <w:rFonts w:ascii="Times New Roman" w:hAnsi="Times New Roman"/>
          <w:spacing w:val="-3"/>
          <w:szCs w:val="24"/>
        </w:rPr>
        <w:t xml:space="preserve">EPA’s </w:t>
      </w:r>
      <w:r w:rsidR="008D1A0E" w:rsidRPr="00133594">
        <w:rPr>
          <w:rFonts w:ascii="Times New Roman" w:hAnsi="Times New Roman"/>
          <w:spacing w:val="-3"/>
          <w:szCs w:val="24"/>
        </w:rPr>
        <w:t>TANK</w:t>
      </w:r>
      <w:r w:rsidR="00F52B68" w:rsidRPr="00133594">
        <w:rPr>
          <w:rFonts w:ascii="Times New Roman" w:hAnsi="Times New Roman"/>
          <w:spacing w:val="-3"/>
          <w:szCs w:val="24"/>
        </w:rPr>
        <w:t>s</w:t>
      </w:r>
      <w:r w:rsidR="008D1A0E" w:rsidRPr="00133594">
        <w:rPr>
          <w:rFonts w:ascii="Times New Roman" w:hAnsi="Times New Roman"/>
          <w:spacing w:val="-3"/>
          <w:szCs w:val="24"/>
        </w:rPr>
        <w:t xml:space="preserve"> 4.09d and also</w:t>
      </w:r>
      <w:r w:rsidR="00822FEB" w:rsidRPr="00133594">
        <w:rPr>
          <w:rFonts w:ascii="Times New Roman" w:hAnsi="Times New Roman"/>
          <w:spacing w:val="-3"/>
          <w:szCs w:val="24"/>
        </w:rPr>
        <w:t xml:space="preserve"> include 4.8 tons/year due to degassing of the storage tanks.</w:t>
      </w:r>
    </w:p>
    <w:p w:rsidR="00337972" w:rsidRPr="00EF538D" w:rsidRDefault="00337972" w:rsidP="00C55ED6">
      <w:pPr>
        <w:pStyle w:val="ListParagraph"/>
        <w:numPr>
          <w:ilvl w:val="0"/>
          <w:numId w:val="16"/>
        </w:numPr>
        <w:tabs>
          <w:tab w:val="left" w:pos="-1080"/>
          <w:tab w:val="left" w:pos="-360"/>
          <w:tab w:val="left" w:pos="720"/>
          <w:tab w:val="left" w:pos="900"/>
          <w:tab w:val="left" w:pos="1080"/>
        </w:tabs>
        <w:suppressAutoHyphens/>
        <w:jc w:val="both"/>
        <w:rPr>
          <w:rFonts w:ascii="Times New Roman" w:hAnsi="Times New Roman"/>
          <w:spacing w:val="-3"/>
          <w:szCs w:val="24"/>
        </w:rPr>
      </w:pPr>
      <w:r w:rsidRPr="00337972">
        <w:rPr>
          <w:rFonts w:ascii="Times New Roman" w:hAnsi="Times New Roman"/>
          <w:spacing w:val="-3"/>
          <w:szCs w:val="24"/>
        </w:rPr>
        <w:t>For EU 01</w:t>
      </w:r>
      <w:r>
        <w:rPr>
          <w:rFonts w:ascii="Times New Roman" w:hAnsi="Times New Roman"/>
          <w:spacing w:val="-3"/>
          <w:szCs w:val="24"/>
        </w:rPr>
        <w:t>4</w:t>
      </w:r>
      <w:r w:rsidRPr="00337972">
        <w:rPr>
          <w:rFonts w:ascii="Times New Roman" w:hAnsi="Times New Roman"/>
          <w:spacing w:val="-3"/>
          <w:szCs w:val="24"/>
        </w:rPr>
        <w:t xml:space="preserve">, the potential VOC emissions are based on </w:t>
      </w:r>
      <w:r w:rsidR="00F52B68" w:rsidRPr="00F52B68">
        <w:rPr>
          <w:rFonts w:ascii="Times New Roman" w:hAnsi="Times New Roman"/>
          <w:spacing w:val="-3"/>
          <w:szCs w:val="24"/>
        </w:rPr>
        <w:t>EPA’s T</w:t>
      </w:r>
      <w:r w:rsidR="00F52B68" w:rsidRPr="00EF538D">
        <w:rPr>
          <w:rFonts w:ascii="Times New Roman" w:hAnsi="Times New Roman"/>
          <w:spacing w:val="-3"/>
          <w:szCs w:val="24"/>
        </w:rPr>
        <w:t>ANKs 4.09d</w:t>
      </w:r>
      <w:r w:rsidRPr="00EF538D">
        <w:rPr>
          <w:rFonts w:ascii="Times New Roman" w:hAnsi="Times New Roman"/>
          <w:spacing w:val="-3"/>
          <w:szCs w:val="24"/>
        </w:rPr>
        <w:t>.</w:t>
      </w:r>
    </w:p>
    <w:p w:rsidR="008D1A0E" w:rsidRPr="00EF538D" w:rsidRDefault="008D1A0E" w:rsidP="00C55ED6">
      <w:pPr>
        <w:pStyle w:val="ListParagraph"/>
        <w:numPr>
          <w:ilvl w:val="0"/>
          <w:numId w:val="16"/>
        </w:numPr>
        <w:tabs>
          <w:tab w:val="left" w:pos="-1080"/>
          <w:tab w:val="left" w:pos="-360"/>
          <w:tab w:val="left" w:pos="720"/>
          <w:tab w:val="left" w:pos="900"/>
          <w:tab w:val="left" w:pos="1080"/>
        </w:tabs>
        <w:suppressAutoHyphens/>
        <w:jc w:val="both"/>
        <w:rPr>
          <w:rFonts w:ascii="Times New Roman" w:hAnsi="Times New Roman"/>
          <w:spacing w:val="-3"/>
          <w:szCs w:val="24"/>
        </w:rPr>
      </w:pPr>
      <w:r w:rsidRPr="00EF538D">
        <w:rPr>
          <w:rFonts w:ascii="Times New Roman" w:hAnsi="Times New Roman"/>
          <w:spacing w:val="-3"/>
          <w:szCs w:val="24"/>
        </w:rPr>
        <w:t xml:space="preserve">The facility wide VOC emissions are limited to </w:t>
      </w:r>
      <w:r w:rsidR="00B66939">
        <w:rPr>
          <w:rFonts w:ascii="Times New Roman" w:hAnsi="Times New Roman"/>
          <w:spacing w:val="-3"/>
          <w:szCs w:val="24"/>
        </w:rPr>
        <w:t>205.6</w:t>
      </w:r>
      <w:r w:rsidRPr="00EF538D">
        <w:rPr>
          <w:rFonts w:ascii="Times New Roman" w:hAnsi="Times New Roman"/>
          <w:spacing w:val="-3"/>
          <w:szCs w:val="24"/>
        </w:rPr>
        <w:t xml:space="preserve"> tons/year, which includes 0.3 tons</w:t>
      </w:r>
      <w:r w:rsidR="00F34245" w:rsidRPr="00EF538D">
        <w:rPr>
          <w:rFonts w:ascii="Times New Roman" w:hAnsi="Times New Roman"/>
          <w:spacing w:val="-3"/>
          <w:szCs w:val="24"/>
        </w:rPr>
        <w:t xml:space="preserve"> VOC</w:t>
      </w:r>
      <w:r w:rsidRPr="00EF538D">
        <w:rPr>
          <w:rFonts w:ascii="Times New Roman" w:hAnsi="Times New Roman"/>
          <w:spacing w:val="-3"/>
          <w:szCs w:val="24"/>
        </w:rPr>
        <w:t>/year from the three emergency RICE engines.</w:t>
      </w:r>
    </w:p>
    <w:p w:rsidR="000A5BDF" w:rsidRDefault="00F52B68" w:rsidP="00DD403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 xml:space="preserve"> </w:t>
      </w:r>
    </w:p>
    <w:p w:rsidR="00DD403C" w:rsidRPr="0086143A" w:rsidRDefault="00DD403C" w:rsidP="00DD403C">
      <w:pPr>
        <w:tabs>
          <w:tab w:val="left" w:pos="-1080"/>
          <w:tab w:val="left" w:pos="-360"/>
          <w:tab w:val="left" w:pos="720"/>
          <w:tab w:val="left" w:pos="1152"/>
        </w:tabs>
        <w:suppressAutoHyphens/>
        <w:jc w:val="both"/>
        <w:rPr>
          <w:rFonts w:ascii="Times New Roman" w:hAnsi="Times New Roman"/>
          <w:spacing w:val="-3"/>
          <w:szCs w:val="24"/>
        </w:rPr>
      </w:pPr>
      <w:r w:rsidRPr="0086143A">
        <w:rPr>
          <w:rFonts w:ascii="Times New Roman" w:hAnsi="Times New Roman"/>
          <w:spacing w:val="-3"/>
          <w:szCs w:val="24"/>
        </w:rPr>
        <w:t xml:space="preserve">IV.  </w:t>
      </w:r>
      <w:r w:rsidRPr="0086143A">
        <w:rPr>
          <w:rFonts w:ascii="Times New Roman" w:hAnsi="Times New Roman"/>
          <w:spacing w:val="-3"/>
          <w:szCs w:val="24"/>
          <w:u w:val="single"/>
        </w:rPr>
        <w:t>Conclusions</w:t>
      </w:r>
      <w:r w:rsidRPr="0086143A">
        <w:rPr>
          <w:rFonts w:ascii="Times New Roman" w:hAnsi="Times New Roman"/>
          <w:spacing w:val="-3"/>
          <w:szCs w:val="24"/>
        </w:rPr>
        <w:t>:</w:t>
      </w:r>
    </w:p>
    <w:p w:rsidR="00DD403C" w:rsidRPr="0086143A"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ind w:left="720" w:hanging="720"/>
        <w:jc w:val="both"/>
        <w:rPr>
          <w:rFonts w:ascii="Times New Roman" w:hAnsi="Times New Roman"/>
          <w:spacing w:val="-3"/>
          <w:szCs w:val="24"/>
        </w:rPr>
      </w:pPr>
      <w:r w:rsidRPr="008D474B">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ind w:left="720" w:hanging="720"/>
        <w:jc w:val="both"/>
        <w:rPr>
          <w:rFonts w:ascii="Times New Roman" w:hAnsi="Times New Roman"/>
          <w:spacing w:val="-3"/>
          <w:szCs w:val="24"/>
        </w:rPr>
      </w:pPr>
      <w:r w:rsidRPr="008D474B">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V.   </w:t>
      </w:r>
      <w:r w:rsidRPr="008D474B">
        <w:rPr>
          <w:rFonts w:ascii="Times New Roman" w:hAnsi="Times New Roman"/>
          <w:spacing w:val="-3"/>
          <w:szCs w:val="24"/>
          <w:u w:val="single"/>
        </w:rPr>
        <w:t>Proposed</w:t>
      </w:r>
      <w:r w:rsidRPr="008D474B">
        <w:rPr>
          <w:rFonts w:ascii="Times New Roman" w:hAnsi="Times New Roman"/>
          <w:spacing w:val="-3"/>
          <w:szCs w:val="24"/>
        </w:rPr>
        <w:t xml:space="preserve"> </w:t>
      </w:r>
      <w:r w:rsidRPr="008D474B">
        <w:rPr>
          <w:rFonts w:ascii="Times New Roman" w:hAnsi="Times New Roman"/>
          <w:spacing w:val="-3"/>
          <w:szCs w:val="24"/>
          <w:u w:val="single"/>
        </w:rPr>
        <w:t>Agency</w:t>
      </w:r>
      <w:r w:rsidRPr="008D474B">
        <w:rPr>
          <w:rFonts w:ascii="Times New Roman" w:hAnsi="Times New Roman"/>
          <w:spacing w:val="-3"/>
          <w:szCs w:val="24"/>
        </w:rPr>
        <w:t xml:space="preserve"> </w:t>
      </w:r>
      <w:r w:rsidRPr="008D474B">
        <w:rPr>
          <w:rFonts w:ascii="Times New Roman" w:hAnsi="Times New Roman"/>
          <w:spacing w:val="-3"/>
          <w:szCs w:val="24"/>
          <w:u w:val="single"/>
        </w:rPr>
        <w:t>Action</w:t>
      </w:r>
      <w:r w:rsidRPr="008D474B">
        <w:rPr>
          <w:rFonts w:ascii="Times New Roman" w:hAnsi="Times New Roman"/>
          <w:spacing w:val="-3"/>
          <w:szCs w:val="24"/>
        </w:rPr>
        <w:t>:</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F34245" w:rsidRDefault="00DD403C" w:rsidP="00993124">
      <w:pPr>
        <w:tabs>
          <w:tab w:val="left" w:pos="-1080"/>
          <w:tab w:val="left" w:pos="-360"/>
          <w:tab w:val="left" w:pos="720"/>
          <w:tab w:val="left" w:pos="1152"/>
        </w:tabs>
        <w:suppressAutoHyphens/>
        <w:ind w:left="720"/>
        <w:jc w:val="both"/>
        <w:rPr>
          <w:rFonts w:ascii="Times New Roman" w:hAnsi="Times New Roman"/>
          <w:spacing w:val="-3"/>
          <w:szCs w:val="24"/>
        </w:rPr>
        <w:sectPr w:rsidR="00F34245">
          <w:footerReference w:type="default" r:id="rId9"/>
          <w:endnotePr>
            <w:numFmt w:val="decimal"/>
          </w:endnotePr>
          <w:pgSz w:w="12240" w:h="15840"/>
          <w:pgMar w:top="1440" w:right="1080" w:bottom="720" w:left="1080" w:header="1440" w:footer="720" w:gutter="0"/>
          <w:pgNumType w:start="1"/>
          <w:cols w:space="720"/>
          <w:noEndnote/>
        </w:sectPr>
      </w:pPr>
      <w:r w:rsidRPr="008D474B">
        <w:rPr>
          <w:rFonts w:ascii="Times New Roman" w:hAnsi="Times New Roman"/>
          <w:spacing w:val="-3"/>
          <w:szCs w:val="24"/>
        </w:rPr>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4A07A3" w:rsidRPr="008D474B" w:rsidRDefault="004A07A3">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046836" w:rsidRDefault="00046836">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CERTIFIED MAIL</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In the Matter of an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8D474B">
        <w:rPr>
          <w:rFonts w:ascii="Times New Roman" w:hAnsi="Times New Roman"/>
          <w:spacing w:val="-3"/>
          <w:szCs w:val="24"/>
        </w:rPr>
        <w:t>File No.: 0570080-0</w:t>
      </w:r>
      <w:r>
        <w:rPr>
          <w:rFonts w:ascii="Times New Roman" w:hAnsi="Times New Roman"/>
          <w:spacing w:val="-3"/>
          <w:szCs w:val="24"/>
        </w:rPr>
        <w:t>36</w:t>
      </w:r>
      <w:r w:rsidRPr="008D474B">
        <w:rPr>
          <w:rFonts w:ascii="Times New Roman" w:hAnsi="Times New Roman"/>
          <w:spacing w:val="-3"/>
          <w:szCs w:val="24"/>
        </w:rPr>
        <w:t>-AC</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Application for Permit by: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8D474B">
        <w:rPr>
          <w:rFonts w:ascii="Times New Roman" w:hAnsi="Times New Roman"/>
          <w:spacing w:val="-3"/>
          <w:szCs w:val="24"/>
        </w:rPr>
        <w:t>County:  Hillsborough</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Timothy J. Aydt</w:t>
      </w:r>
    </w:p>
    <w:p w:rsidR="00BB6BE0" w:rsidRPr="008D474B" w:rsidRDefault="00BB6BE0" w:rsidP="00BB6BE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Deputy Assistant Secretary</w:t>
      </w: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Marathon Petroleum Company, LLC</w:t>
      </w: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539 S Main St.</w:t>
      </w: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Findlay, OH 45840-3229</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u w:val="single"/>
        </w:rPr>
        <w:t>INTENT TO ISSUE</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Default="00BB6BE0" w:rsidP="00BB6BE0">
      <w:pPr>
        <w:suppressAutoHyphens/>
        <w:jc w:val="both"/>
        <w:rPr>
          <w:rFonts w:ascii="Times New Roman" w:hAnsi="Times New Roman"/>
          <w:szCs w:val="24"/>
        </w:rPr>
      </w:pPr>
      <w:r w:rsidRPr="008D474B">
        <w:rPr>
          <w:rFonts w:ascii="Times New Roman" w:hAnsi="Times New Roman"/>
          <w:spacing w:val="-3"/>
          <w:szCs w:val="24"/>
        </w:rPr>
        <w:tab/>
      </w:r>
      <w:r w:rsidRPr="00785529">
        <w:rPr>
          <w:rFonts w:ascii="Times New Roman" w:hAnsi="Times New Roman"/>
          <w:spacing w:val="-3"/>
          <w:szCs w:val="24"/>
        </w:rPr>
        <w:t xml:space="preserve">On </w:t>
      </w:r>
      <w:r>
        <w:rPr>
          <w:rFonts w:ascii="Times New Roman" w:hAnsi="Times New Roman"/>
          <w:spacing w:val="-3"/>
          <w:szCs w:val="24"/>
        </w:rPr>
        <w:t>August 26, 2014</w:t>
      </w:r>
      <w:r w:rsidRPr="00785529">
        <w:rPr>
          <w:rFonts w:ascii="Times New Roman" w:hAnsi="Times New Roman"/>
          <w:spacing w:val="-3"/>
          <w:szCs w:val="24"/>
        </w:rPr>
        <w:t xml:space="preserve">, </w:t>
      </w:r>
      <w:r w:rsidRPr="00785529">
        <w:rPr>
          <w:rFonts w:ascii="Times New Roman" w:hAnsi="Times New Roman"/>
          <w:szCs w:val="24"/>
        </w:rPr>
        <w:t>Marathon Petroleum Company, LLC,</w:t>
      </w:r>
      <w:r w:rsidRPr="00785529">
        <w:rPr>
          <w:rFonts w:ascii="Times New Roman" w:hAnsi="Times New Roman"/>
          <w:spacing w:val="-3"/>
        </w:rPr>
        <w:t xml:space="preserve"> Tampa Light Products Terminal,</w:t>
      </w:r>
      <w:r>
        <w:rPr>
          <w:rFonts w:ascii="Times New Roman" w:hAnsi="Times New Roman"/>
          <w:spacing w:val="-3"/>
        </w:rPr>
        <w:t xml:space="preserve"> </w:t>
      </w:r>
      <w:r w:rsidRPr="000E079A">
        <w:rPr>
          <w:rFonts w:ascii="Times New Roman" w:hAnsi="Times New Roman"/>
          <w:spacing w:val="-3"/>
        </w:rPr>
        <w:t>requested to</w:t>
      </w:r>
      <w:r>
        <w:rPr>
          <w:rFonts w:ascii="Times New Roman" w:hAnsi="Times New Roman"/>
          <w:spacing w:val="-3"/>
        </w:rPr>
        <w:t xml:space="preserve"> </w:t>
      </w:r>
      <w:r w:rsidRPr="00BB6BE0">
        <w:rPr>
          <w:rFonts w:ascii="Times New Roman" w:hAnsi="Times New Roman"/>
          <w:spacing w:val="-3"/>
        </w:rPr>
        <w:t>increase in; (1) the VOC emissions for the gasoline storage tanks (EU 012); (2) the gasoline throughput thru the loading rack (EU 001); and (3) the additive throughput of the additive storage tanks (EU 014)</w:t>
      </w:r>
      <w:r>
        <w:rPr>
          <w:rFonts w:ascii="Times New Roman" w:hAnsi="Times New Roman"/>
          <w:szCs w:val="24"/>
        </w:rPr>
        <w:t>.</w:t>
      </w:r>
    </w:p>
    <w:p w:rsidR="00BB6BE0" w:rsidRPr="008D474B" w:rsidRDefault="00BB6BE0" w:rsidP="00BB6BE0">
      <w:pPr>
        <w:suppressAutoHyphens/>
        <w:jc w:val="both"/>
        <w:rPr>
          <w:rFonts w:ascii="Times New Roman" w:hAnsi="Times New Roman"/>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EPC has permitting jurisdiction under Chapter 403 Florida Statutes (F.S.) and Florida Administrative Code (F.A.C.) Chapters 62-4, 62-210 and 62-212.  The project is not exempt from permitting procedures.  The EPC has determined that an air pollution construction permit is required to commence or continue operations at the described facility.</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sectPr w:rsidR="00BB6BE0" w:rsidSect="00BB6BE0">
          <w:footerReference w:type="default" r:id="rId10"/>
          <w:endnotePr>
            <w:numFmt w:val="decimal"/>
          </w:endnotePr>
          <w:type w:val="continuous"/>
          <w:pgSz w:w="12240" w:h="15840"/>
          <w:pgMar w:top="1440" w:right="1080" w:bottom="720" w:left="1080" w:header="1440" w:footer="720" w:gutter="0"/>
          <w:pgNumType w:start="1"/>
          <w:cols w:space="720"/>
          <w:noEndnote/>
        </w:sectPr>
      </w:pPr>
      <w:r w:rsidRPr="008D474B">
        <w:rPr>
          <w:rFonts w:ascii="Times New Roman" w:hAnsi="Times New Roman"/>
          <w:spacing w:val="-3"/>
          <w:szCs w:val="24"/>
        </w:rPr>
        <w:tab/>
        <w:t xml:space="preserve">The EPC intends to issue this permit based on the belief that reasonable assurances have been </w:t>
      </w: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lastRenderedPageBreak/>
        <w:t>provided to indicate that operation of the source will comply with the appropriate provisions of Florida Administrative Code (F.A.C.) Chapters 62-204 through 62-297 and 62-4.</w:t>
      </w: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Pursuant to Section 403.815 and Rule 62-110.106(7)(a)1., F.A.C, you (the applicant) are required to publish at your own expense the enclosed Notice of Intent to Issue Permit.  The notice shall be published one time only within 30 days of receipt of this Intent to Issue, in the legal advertisement section of a newspaper of general circulation in the area affected.  For the purpose</w:t>
      </w:r>
      <w:r w:rsidRPr="00F04326">
        <w:rPr>
          <w:rFonts w:ascii="Times New Roman" w:hAnsi="Times New Roman"/>
          <w:spacing w:val="-3"/>
          <w:szCs w:val="24"/>
        </w:rPr>
        <w:t xml:space="preserve"> </w:t>
      </w:r>
      <w:r w:rsidRPr="008D474B">
        <w:rPr>
          <w:rFonts w:ascii="Times New Roman" w:hAnsi="Times New Roman"/>
          <w:spacing w:val="-3"/>
          <w:szCs w:val="24"/>
        </w:rPr>
        <w:t>of this rule, "publication in a newspaper of general circulation in the area</w:t>
      </w:r>
      <w:r>
        <w:rPr>
          <w:rFonts w:ascii="Times New Roman" w:hAnsi="Times New Roman"/>
          <w:spacing w:val="-3"/>
          <w:szCs w:val="24"/>
        </w:rPr>
        <w:t xml:space="preserve"> </w:t>
      </w: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BB6BE0">
        <w:rPr>
          <w:rFonts w:ascii="Times New Roman" w:hAnsi="Times New Roman"/>
          <w:spacing w:val="-3"/>
          <w:szCs w:val="24"/>
        </w:rPr>
        <w:lastRenderedPageBreak/>
        <w:t xml:space="preserve">affected" means publication </w:t>
      </w:r>
      <w:r w:rsidRPr="008D474B">
        <w:rPr>
          <w:rFonts w:ascii="Times New Roman" w:hAnsi="Times New Roman"/>
          <w:spacing w:val="-3"/>
          <w:szCs w:val="24"/>
        </w:rPr>
        <w:t xml:space="preserve">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w:t>
      </w:r>
      <w:r>
        <w:rPr>
          <w:rFonts w:ascii="Times New Roman" w:hAnsi="Times New Roman"/>
          <w:spacing w:val="-3"/>
          <w:szCs w:val="24"/>
        </w:rPr>
        <w:t xml:space="preserve"> </w:t>
      </w:r>
      <w:r w:rsidRPr="008D474B">
        <w:rPr>
          <w:rFonts w:ascii="Times New Roman" w:hAnsi="Times New Roman"/>
          <w:spacing w:val="-3"/>
          <w:szCs w:val="24"/>
        </w:rPr>
        <w:t xml:space="preserve">If you are uncertain that a newspaper meets these requirements, please contact the EPC at the address or telephone number listed below.  </w:t>
      </w:r>
      <w:r w:rsidRPr="008D474B">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 pursuant to Rule 62-110.106(5), F.A.C.</w:t>
      </w:r>
      <w:r w:rsidRPr="008D474B">
        <w:rPr>
          <w:rFonts w:ascii="Times New Roman" w:hAnsi="Times New Roman"/>
          <w:spacing w:val="-3"/>
          <w:szCs w:val="24"/>
        </w:rPr>
        <w:t xml:space="preserve">  Failure to publish the notice and provide proof of publication within the allotted time may result in the denial of the permit pursuant to Rule 62-110.106(9)&amp;(11), F.A.C.</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8D474B">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disputes the material facts on which the EPC’s action is based is required to contain the following information:</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numPr>
          <w:ilvl w:val="0"/>
          <w:numId w:val="1"/>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and address of each agency affected and each agency’s file or identification number if known;</w:t>
      </w:r>
    </w:p>
    <w:p w:rsidR="00BB6BE0" w:rsidRPr="008D474B" w:rsidRDefault="00BB6BE0" w:rsidP="00BB6BE0">
      <w:pPr>
        <w:numPr>
          <w:ilvl w:val="0"/>
          <w:numId w:val="1"/>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BB6BE0" w:rsidRPr="008D474B" w:rsidRDefault="00BB6BE0" w:rsidP="00BB6BE0">
      <w:pPr>
        <w:numPr>
          <w:ilvl w:val="0"/>
          <w:numId w:val="1"/>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how and when the petitioner received notice of the EPC action;</w:t>
      </w:r>
    </w:p>
    <w:p w:rsidR="00BB6BE0" w:rsidRPr="008D474B" w:rsidRDefault="00BB6BE0" w:rsidP="00BB6BE0">
      <w:pPr>
        <w:pStyle w:val="BodyTextIndent2"/>
        <w:rPr>
          <w:rFonts w:ascii="Times New Roman" w:hAnsi="Times New Roman" w:cs="Times New Roman"/>
          <w:szCs w:val="24"/>
        </w:rPr>
      </w:pPr>
      <w:r w:rsidRPr="008D474B">
        <w:rPr>
          <w:rFonts w:ascii="Times New Roman" w:hAnsi="Times New Roman" w:cs="Times New Roman"/>
          <w:szCs w:val="24"/>
        </w:rPr>
        <w:t>(d) A statement of all disputed issues of material fact. If there are none, the petition must so indicate;</w:t>
      </w:r>
    </w:p>
    <w:p w:rsidR="00BB6BE0" w:rsidRPr="008D474B" w:rsidRDefault="00BB6BE0" w:rsidP="00BB6BE0">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concise statement of the ultimate facts alleged, including the specific facts the petitioner contends warrant reversal or modification of the EPC’s proposed action;</w:t>
      </w:r>
    </w:p>
    <w:p w:rsidR="00BB6BE0" w:rsidRPr="008D474B" w:rsidRDefault="00BB6BE0" w:rsidP="00BB6BE0">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specific rules or statutes that the petitioner contends requires reversal or modification of the EPC’s proposed action, including an explanation of how the alleged facts relate to the specific rules or statutes; and</w:t>
      </w:r>
    </w:p>
    <w:p w:rsidR="00BB6BE0" w:rsidRPr="008D474B" w:rsidRDefault="00BB6BE0" w:rsidP="00BB6BE0">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lastRenderedPageBreak/>
        <w:t>A statement of the relief sought by the petitioner, stating precisely the action petitioner wishes the EPC to take with respect to the EPC’s proposed action.</w:t>
      </w:r>
    </w:p>
    <w:p w:rsidR="00BB6BE0" w:rsidRPr="008D474B" w:rsidRDefault="00BB6BE0" w:rsidP="00BB6BE0">
      <w:pPr>
        <w:tabs>
          <w:tab w:val="left" w:pos="-1080"/>
          <w:tab w:val="left" w:pos="-720"/>
          <w:tab w:val="left" w:pos="-360"/>
          <w:tab w:val="left" w:pos="720"/>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Pr>
          <w:rFonts w:ascii="Times New Roman" w:hAnsi="Times New Roman"/>
          <w:spacing w:val="-3"/>
          <w:szCs w:val="24"/>
        </w:rPr>
        <w:t xml:space="preserve"> </w:t>
      </w:r>
      <w:r w:rsidRPr="008D474B">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Mediation under section 120.573, F.S. is not available in this proceeding.</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pStyle w:val="BodyTextIndent2"/>
        <w:rPr>
          <w:rFonts w:ascii="Times New Roman" w:hAnsi="Times New Roman" w:cs="Times New Roman"/>
          <w:szCs w:val="24"/>
        </w:rPr>
      </w:pPr>
      <w:r w:rsidRPr="008D474B">
        <w:rPr>
          <w:rFonts w:ascii="Times New Roman" w:hAnsi="Times New Roman" w:cs="Times New Roman"/>
          <w:szCs w:val="24"/>
        </w:rPr>
        <w:t>(a) The name, address, and telephone number of the petitioner,</w:t>
      </w:r>
    </w:p>
    <w:p w:rsidR="00BB6BE0" w:rsidRPr="008D474B" w:rsidRDefault="00BB6BE0" w:rsidP="00BB6BE0">
      <w:pPr>
        <w:pStyle w:val="BodyTextIndent2"/>
        <w:tabs>
          <w:tab w:val="clear" w:pos="1152"/>
          <w:tab w:val="left" w:pos="810"/>
        </w:tabs>
        <w:rPr>
          <w:rFonts w:ascii="Times New Roman" w:hAnsi="Times New Roman" w:cs="Times New Roman"/>
          <w:szCs w:val="24"/>
        </w:rPr>
      </w:pPr>
      <w:r w:rsidRPr="008D474B">
        <w:rPr>
          <w:rFonts w:ascii="Times New Roman" w:hAnsi="Times New Roman" w:cs="Times New Roman"/>
          <w:szCs w:val="24"/>
        </w:rPr>
        <w:t>(b) The name, address, and telephone number of the attorney or qualified representative of the petitioner, if any,</w:t>
      </w:r>
    </w:p>
    <w:p w:rsidR="00BB6BE0" w:rsidRPr="008D474B" w:rsidRDefault="00BB6BE0" w:rsidP="00BB6BE0">
      <w:pPr>
        <w:pStyle w:val="BodyTextIndent2"/>
        <w:tabs>
          <w:tab w:val="clear" w:pos="1152"/>
        </w:tabs>
        <w:rPr>
          <w:rFonts w:ascii="Times New Roman" w:hAnsi="Times New Roman" w:cs="Times New Roman"/>
          <w:szCs w:val="24"/>
        </w:rPr>
      </w:pPr>
      <w:r w:rsidRPr="008D474B">
        <w:rPr>
          <w:rFonts w:ascii="Times New Roman" w:hAnsi="Times New Roman" w:cs="Times New Roman"/>
          <w:szCs w:val="24"/>
        </w:rPr>
        <w:t>(c) Each rule or portion of a rule from which a variance or waiver is requested,</w:t>
      </w:r>
    </w:p>
    <w:p w:rsidR="00BB6BE0" w:rsidRPr="008D474B" w:rsidRDefault="00BB6BE0" w:rsidP="00BB6BE0">
      <w:pPr>
        <w:pStyle w:val="BodyTextIndent2"/>
        <w:numPr>
          <w:ilvl w:val="0"/>
          <w:numId w:val="1"/>
        </w:numPr>
        <w:tabs>
          <w:tab w:val="clear" w:pos="1152"/>
        </w:tabs>
        <w:ind w:left="0" w:firstLine="720"/>
        <w:rPr>
          <w:rFonts w:ascii="Times New Roman" w:hAnsi="Times New Roman" w:cs="Times New Roman"/>
          <w:szCs w:val="24"/>
        </w:rPr>
      </w:pPr>
      <w:r w:rsidRPr="008D474B">
        <w:rPr>
          <w:rFonts w:ascii="Times New Roman" w:hAnsi="Times New Roman" w:cs="Times New Roman"/>
          <w:szCs w:val="24"/>
        </w:rPr>
        <w:t>The citation to the statute underlying (implemented by) the rule identified in (c) above,</w:t>
      </w:r>
    </w:p>
    <w:p w:rsidR="00BB6BE0" w:rsidRPr="008D474B" w:rsidRDefault="00BB6BE0" w:rsidP="00BB6BE0">
      <w:pPr>
        <w:pStyle w:val="BodyTextIndent2"/>
        <w:numPr>
          <w:ilvl w:val="0"/>
          <w:numId w:val="1"/>
        </w:numPr>
        <w:rPr>
          <w:rFonts w:ascii="Times New Roman" w:hAnsi="Times New Roman" w:cs="Times New Roman"/>
          <w:szCs w:val="24"/>
        </w:rPr>
      </w:pPr>
      <w:r w:rsidRPr="008D474B">
        <w:rPr>
          <w:rFonts w:ascii="Times New Roman" w:hAnsi="Times New Roman" w:cs="Times New Roman"/>
          <w:szCs w:val="24"/>
        </w:rPr>
        <w:t>The type of action requested,</w:t>
      </w:r>
    </w:p>
    <w:p w:rsidR="00BB6BE0" w:rsidRPr="008D474B" w:rsidRDefault="00BB6BE0" w:rsidP="00BB6BE0">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specific facts that would justify a variance or waiver for the petitioner,</w:t>
      </w:r>
    </w:p>
    <w:p w:rsidR="00BB6BE0" w:rsidRPr="008D474B" w:rsidRDefault="00BB6BE0" w:rsidP="00BB6BE0">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reason by the variance or waiver would serve the purposes of the underlying statute (implemented by the rule), and</w:t>
      </w:r>
    </w:p>
    <w:p w:rsidR="00BB6BE0" w:rsidRDefault="00BB6BE0" w:rsidP="00BB6BE0">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BB6BE0" w:rsidRDefault="00BB6BE0" w:rsidP="00BB6BE0">
      <w:pPr>
        <w:tabs>
          <w:tab w:val="left" w:pos="-1080"/>
          <w:tab w:val="left" w:pos="-360"/>
          <w:tab w:val="left" w:pos="-180"/>
          <w:tab w:val="left" w:pos="720"/>
        </w:tabs>
        <w:suppressAutoHyphens/>
        <w:overflowPunct/>
        <w:autoSpaceDE/>
        <w:autoSpaceDN/>
        <w:adjustRightInd/>
        <w:ind w:left="720"/>
        <w:jc w:val="both"/>
        <w:textAlignment w:val="auto"/>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Executed in Tampa, Florida</w:t>
      </w: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OF HILLSBOROUGH COUNTY</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24241"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24241">
        <w:rPr>
          <w:rFonts w:ascii="Times New Roman" w:hAnsi="Times New Roman"/>
          <w:spacing w:val="-3"/>
          <w:szCs w:val="24"/>
        </w:rPr>
        <w:t xml:space="preserve">cc:  </w:t>
      </w:r>
      <w:r w:rsidRPr="00824241">
        <w:rPr>
          <w:rFonts w:ascii="Times New Roman" w:hAnsi="Times New Roman"/>
          <w:spacing w:val="-3"/>
        </w:rPr>
        <w:t>Florida Department of Environmental Protection (via email)</w:t>
      </w:r>
    </w:p>
    <w:p w:rsidR="00BB6BE0" w:rsidRPr="00824241"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24241">
        <w:rPr>
          <w:rFonts w:ascii="Times New Roman" w:hAnsi="Times New Roman"/>
          <w:spacing w:val="-3"/>
          <w:szCs w:val="24"/>
        </w:rPr>
        <w:t xml:space="preserve">       </w:t>
      </w:r>
      <w:r>
        <w:rPr>
          <w:rFonts w:ascii="Times New Roman" w:hAnsi="Times New Roman"/>
          <w:spacing w:val="-3"/>
          <w:szCs w:val="24"/>
        </w:rPr>
        <w:t>William F. Karl</w:t>
      </w:r>
      <w:r w:rsidRPr="00824241">
        <w:rPr>
          <w:rFonts w:ascii="Times New Roman" w:hAnsi="Times New Roman"/>
          <w:spacing w:val="-3"/>
          <w:szCs w:val="24"/>
        </w:rPr>
        <w:t>, P.E. - Environmental Consulting &amp; Technology, Inc.</w:t>
      </w:r>
      <w:r>
        <w:rPr>
          <w:rFonts w:ascii="Times New Roman" w:hAnsi="Times New Roman"/>
          <w:spacing w:val="-3"/>
          <w:szCs w:val="24"/>
        </w:rPr>
        <w:t xml:space="preserve"> (via email)</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pStyle w:val="Heading2"/>
        <w:rPr>
          <w:rFonts w:ascii="Times New Roman" w:hAnsi="Times New Roman" w:cs="Times New Roman"/>
          <w:sz w:val="24"/>
          <w:szCs w:val="24"/>
        </w:rPr>
      </w:pPr>
      <w:r>
        <w:rPr>
          <w:rFonts w:ascii="Times New Roman" w:hAnsi="Times New Roman" w:cs="Times New Roman"/>
          <w:sz w:val="24"/>
          <w:szCs w:val="24"/>
        </w:rPr>
        <w:lastRenderedPageBreak/>
        <w:t>C</w:t>
      </w:r>
      <w:r w:rsidRPr="008D474B">
        <w:rPr>
          <w:rFonts w:ascii="Times New Roman" w:hAnsi="Times New Roman" w:cs="Times New Roman"/>
          <w:sz w:val="24"/>
          <w:szCs w:val="24"/>
        </w:rPr>
        <w:t>ERTIFICATE OF SERVICE</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BB6BE0" w:rsidRPr="008D474B" w:rsidRDefault="00BB6BE0" w:rsidP="00BB6BE0">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t>FILED, on this date, pursuant to Section 120.52(7), Florida Statutes, with the designated clerk, receipt of which is hereby acknowledged.</w:t>
      </w: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B6BE0"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BB6BE0" w:rsidP="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Pr="008D474B" w:rsidRDefault="00BB6BE0"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HILLSBOROUGH COUNTY,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STATE OF FLORIDA</w:t>
      </w: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AC" w:rsidRPr="008D474B" w:rsidRDefault="00B7476A"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Timothy J. Aydt</w:t>
      </w:r>
    </w:p>
    <w:p w:rsidR="00E532AC" w:rsidRPr="008D474B" w:rsidRDefault="008F7AA8"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Deputy Assistant Secretary</w:t>
      </w:r>
    </w:p>
    <w:p w:rsidR="00E532AC" w:rsidRPr="008D474B" w:rsidRDefault="00E532AC"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D474B">
        <w:rPr>
          <w:rFonts w:ascii="Times New Roman" w:hAnsi="Times New Roman"/>
          <w:spacing w:val="-3"/>
          <w:szCs w:val="24"/>
        </w:rPr>
        <w:t>Marathon Petroleum Company</w:t>
      </w:r>
      <w:r w:rsidR="001E5587">
        <w:rPr>
          <w:rFonts w:ascii="Times New Roman" w:hAnsi="Times New Roman"/>
          <w:spacing w:val="-3"/>
          <w:szCs w:val="24"/>
        </w:rPr>
        <w:t>,</w:t>
      </w:r>
      <w:r w:rsidRPr="008D474B">
        <w:rPr>
          <w:rFonts w:ascii="Times New Roman" w:hAnsi="Times New Roman"/>
          <w:spacing w:val="-3"/>
          <w:szCs w:val="24"/>
        </w:rPr>
        <w:t xml:space="preserve"> LLC</w:t>
      </w:r>
    </w:p>
    <w:p w:rsidR="00E532AC" w:rsidRPr="008D474B" w:rsidRDefault="00E532AC"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D474B">
        <w:rPr>
          <w:rFonts w:ascii="Times New Roman" w:hAnsi="Times New Roman"/>
          <w:spacing w:val="-3"/>
          <w:szCs w:val="24"/>
        </w:rPr>
        <w:t>539 South Main Street</w:t>
      </w:r>
    </w:p>
    <w:p w:rsidR="00F060E1" w:rsidRPr="008D474B" w:rsidRDefault="00E532AC" w:rsidP="00E532AC">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Findlay, Ohio</w:t>
      </w:r>
      <w:r w:rsidRPr="008D474B">
        <w:rPr>
          <w:rFonts w:ascii="Times New Roman" w:hAnsi="Times New Roman"/>
          <w:szCs w:val="24"/>
        </w:rPr>
        <w:t xml:space="preserve"> 45840</w:t>
      </w:r>
    </w:p>
    <w:p w:rsidR="00BA0104" w:rsidRDefault="00BA0104" w:rsidP="00BA0104">
      <w:pPr>
        <w:tabs>
          <w:tab w:val="center" w:pos="5040"/>
        </w:tabs>
        <w:suppressAutoHyphens/>
        <w:jc w:val="both"/>
        <w:rPr>
          <w:rFonts w:ascii="Times New Roman" w:hAnsi="Times New Roman"/>
          <w:spacing w:val="-3"/>
          <w:szCs w:val="24"/>
        </w:rPr>
      </w:pPr>
    </w:p>
    <w:p w:rsidR="00BA0104" w:rsidRPr="008D474B" w:rsidRDefault="00BA0104" w:rsidP="00BA0104">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Re:  Hillsborough County - AP</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Mr. </w:t>
      </w:r>
      <w:r w:rsidR="00B7476A" w:rsidRPr="00B7476A">
        <w:rPr>
          <w:rFonts w:ascii="Times New Roman" w:hAnsi="Times New Roman"/>
          <w:spacing w:val="-3"/>
          <w:szCs w:val="24"/>
        </w:rPr>
        <w:t>Aydt</w:t>
      </w:r>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E51A0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51A0E">
        <w:rPr>
          <w:rFonts w:ascii="Times New Roman" w:hAnsi="Times New Roman"/>
          <w:spacing w:val="-3"/>
          <w:szCs w:val="24"/>
        </w:rPr>
        <w:t>Enclosed is Permit Number 057008</w:t>
      </w:r>
      <w:r w:rsidR="00E532AC" w:rsidRPr="00E51A0E">
        <w:rPr>
          <w:rFonts w:ascii="Times New Roman" w:hAnsi="Times New Roman"/>
          <w:spacing w:val="-3"/>
          <w:szCs w:val="24"/>
        </w:rPr>
        <w:t>0</w:t>
      </w:r>
      <w:r w:rsidRPr="00E51A0E">
        <w:rPr>
          <w:rFonts w:ascii="Times New Roman" w:hAnsi="Times New Roman"/>
          <w:spacing w:val="-3"/>
          <w:szCs w:val="24"/>
        </w:rPr>
        <w:t>-0</w:t>
      </w:r>
      <w:r w:rsidR="00B7476A" w:rsidRPr="00E51A0E">
        <w:rPr>
          <w:rFonts w:ascii="Times New Roman" w:hAnsi="Times New Roman"/>
          <w:spacing w:val="-3"/>
          <w:szCs w:val="24"/>
        </w:rPr>
        <w:t>3</w:t>
      </w:r>
      <w:r w:rsidR="001F1533" w:rsidRPr="00E51A0E">
        <w:rPr>
          <w:rFonts w:ascii="Times New Roman" w:hAnsi="Times New Roman"/>
          <w:spacing w:val="-3"/>
          <w:szCs w:val="24"/>
        </w:rPr>
        <w:t>6</w:t>
      </w:r>
      <w:r w:rsidRPr="00E51A0E">
        <w:rPr>
          <w:rFonts w:ascii="Times New Roman" w:hAnsi="Times New Roman"/>
          <w:spacing w:val="-3"/>
          <w:szCs w:val="24"/>
        </w:rPr>
        <w:t xml:space="preserve">-AC for </w:t>
      </w:r>
      <w:r w:rsidR="004D1C13" w:rsidRPr="00E51A0E">
        <w:rPr>
          <w:rFonts w:ascii="Times New Roman" w:hAnsi="Times New Roman"/>
          <w:spacing w:val="-3"/>
          <w:szCs w:val="24"/>
        </w:rPr>
        <w:t xml:space="preserve">the </w:t>
      </w:r>
      <w:r w:rsidR="00E532AC" w:rsidRPr="00E51A0E">
        <w:rPr>
          <w:rFonts w:ascii="Times New Roman" w:hAnsi="Times New Roman"/>
          <w:spacing w:val="-3"/>
          <w:szCs w:val="24"/>
        </w:rPr>
        <w:t>Tampa Light Products Terminal</w:t>
      </w:r>
      <w:r w:rsidR="00E51A0E">
        <w:rPr>
          <w:rFonts w:ascii="Times New Roman" w:hAnsi="Times New Roman"/>
          <w:spacing w:val="-3"/>
          <w:szCs w:val="24"/>
        </w:rPr>
        <w:t xml:space="preserve">.  </w:t>
      </w:r>
      <w:r w:rsidR="00C55ED6">
        <w:rPr>
          <w:rFonts w:ascii="Times New Roman" w:hAnsi="Times New Roman"/>
          <w:szCs w:val="24"/>
        </w:rPr>
        <w:t xml:space="preserve">This permit </w:t>
      </w:r>
      <w:r w:rsidR="00C55ED6" w:rsidRPr="00457627">
        <w:rPr>
          <w:rFonts w:ascii="Times New Roman" w:hAnsi="Times New Roman"/>
          <w:szCs w:val="24"/>
        </w:rPr>
        <w:t>authorizes</w:t>
      </w:r>
      <w:r w:rsidR="00C55ED6" w:rsidRPr="004D1884">
        <w:rPr>
          <w:rFonts w:ascii="Times New Roman" w:hAnsi="Times New Roman"/>
          <w:szCs w:val="24"/>
        </w:rPr>
        <w:t xml:space="preserve"> </w:t>
      </w:r>
      <w:r w:rsidR="00C55ED6" w:rsidRPr="00457627">
        <w:rPr>
          <w:rFonts w:ascii="Times New Roman" w:hAnsi="Times New Roman"/>
          <w:szCs w:val="24"/>
        </w:rPr>
        <w:t>an increase</w:t>
      </w:r>
      <w:r w:rsidR="00C55ED6">
        <w:rPr>
          <w:rFonts w:ascii="Times New Roman" w:hAnsi="Times New Roman"/>
          <w:szCs w:val="24"/>
        </w:rPr>
        <w:t xml:space="preserve"> in; (1) </w:t>
      </w:r>
      <w:r w:rsidR="00C55ED6" w:rsidRPr="00457627">
        <w:rPr>
          <w:rFonts w:ascii="Times New Roman" w:hAnsi="Times New Roman"/>
          <w:szCs w:val="24"/>
        </w:rPr>
        <w:t>the VOC emissions for the gasoline storage tanks (EU 012)</w:t>
      </w:r>
      <w:r w:rsidR="00C55ED6">
        <w:rPr>
          <w:rFonts w:ascii="Times New Roman" w:hAnsi="Times New Roman"/>
          <w:szCs w:val="24"/>
        </w:rPr>
        <w:t>; (2) the gasoline throughput thru the loading rack (EU 001); and (3) the additive throughput of the additive</w:t>
      </w:r>
      <w:r w:rsidR="00C55ED6" w:rsidRPr="00500BD4">
        <w:rPr>
          <w:rFonts w:ascii="Times New Roman" w:hAnsi="Times New Roman"/>
          <w:szCs w:val="24"/>
        </w:rPr>
        <w:t xml:space="preserve"> storage tanks (EU 01</w:t>
      </w:r>
      <w:r w:rsidR="00C55ED6">
        <w:rPr>
          <w:rFonts w:ascii="Times New Roman" w:hAnsi="Times New Roman"/>
          <w:szCs w:val="24"/>
        </w:rPr>
        <w:t>4</w:t>
      </w:r>
      <w:r w:rsidR="00C55ED6" w:rsidRPr="00500BD4">
        <w:rPr>
          <w:rFonts w:ascii="Times New Roman" w:hAnsi="Times New Roman"/>
          <w:szCs w:val="24"/>
        </w:rPr>
        <w:t>)</w:t>
      </w:r>
      <w:r w:rsidR="00C55ED6">
        <w:rPr>
          <w:rFonts w:ascii="Times New Roman" w:hAnsi="Times New Roman"/>
          <w:szCs w:val="24"/>
        </w:rPr>
        <w:t xml:space="preserve">.  </w:t>
      </w:r>
      <w:r w:rsidRPr="008D474B">
        <w:rPr>
          <w:rFonts w:ascii="Times New Roman" w:hAnsi="Times New Roman"/>
          <w:spacing w:val="-3"/>
          <w:szCs w:val="24"/>
        </w:rPr>
        <w:t>, issued pursuant to Section 403.087,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OF HILLSBOROUGH COUNTY</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Pr>
          <w:rFonts w:ascii="Times New Roman" w:hAnsi="Times New Roman"/>
          <w:spacing w:val="-3"/>
          <w:szCs w:val="24"/>
        </w:rPr>
        <w:t>LAW</w:t>
      </w:r>
      <w:r w:rsidRPr="008D474B">
        <w:rPr>
          <w:rFonts w:ascii="Times New Roman" w:hAnsi="Times New Roman"/>
          <w:spacing w:val="-3"/>
          <w:szCs w:val="24"/>
        </w:rPr>
        <w:t>/</w:t>
      </w:r>
      <w:r>
        <w:rPr>
          <w:rFonts w:ascii="Times New Roman" w:hAnsi="Times New Roman"/>
          <w:spacing w:val="-3"/>
          <w:szCs w:val="24"/>
        </w:rPr>
        <w:t>law</w:t>
      </w:r>
    </w:p>
    <w:p w:rsidR="000C7F7A" w:rsidRPr="008D474B" w:rsidRDefault="00AD05A3" w:rsidP="00EF07F7">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r w:rsidR="000C7F7A">
        <w:rPr>
          <w:rFonts w:ascii="Times New Roman" w:hAnsi="Times New Roman"/>
          <w:spacing w:val="-3"/>
          <w:szCs w:val="24"/>
        </w:rPr>
        <w:lastRenderedPageBreak/>
        <w:t xml:space="preserve">Marathon </w:t>
      </w:r>
      <w:r w:rsidR="00A54788">
        <w:rPr>
          <w:rFonts w:ascii="Times New Roman" w:hAnsi="Times New Roman"/>
          <w:spacing w:val="-3"/>
          <w:szCs w:val="24"/>
        </w:rPr>
        <w:t>Petroleum</w:t>
      </w:r>
      <w:r w:rsidR="000C7F7A">
        <w:rPr>
          <w:rFonts w:ascii="Times New Roman" w:hAnsi="Times New Roman"/>
          <w:spacing w:val="-3"/>
          <w:szCs w:val="24"/>
        </w:rPr>
        <w:t xml:space="preserve"> Company, LLC</w:t>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Page </w:t>
      </w:r>
      <w:r w:rsidR="000C7F7A">
        <w:rPr>
          <w:rFonts w:ascii="Times New Roman" w:hAnsi="Times New Roman"/>
          <w:spacing w:val="-3"/>
          <w:szCs w:val="24"/>
        </w:rPr>
        <w:t>2 of 2</w:t>
      </w:r>
    </w:p>
    <w:p w:rsidR="00F060E1" w:rsidRPr="008D474B"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Findlay, OH 45840</w:t>
      </w:r>
    </w:p>
    <w:p w:rsidR="000C7F7A" w:rsidRDefault="000C7F7A"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8F7AA8"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F7AA8">
        <w:rPr>
          <w:rFonts w:ascii="Times New Roman" w:hAnsi="Times New Roman"/>
          <w:spacing w:val="-3"/>
          <w:szCs w:val="24"/>
        </w:rPr>
        <w:t xml:space="preserve">cc:  </w:t>
      </w:r>
      <w:r w:rsidR="008F7AA8" w:rsidRPr="008F7AA8">
        <w:rPr>
          <w:rFonts w:ascii="Times New Roman" w:hAnsi="Times New Roman"/>
          <w:spacing w:val="-3"/>
        </w:rPr>
        <w:t>Florida Departmen</w:t>
      </w:r>
      <w:r w:rsidR="005035AC">
        <w:rPr>
          <w:rFonts w:ascii="Times New Roman" w:hAnsi="Times New Roman"/>
          <w:spacing w:val="-3"/>
        </w:rPr>
        <w:t>t of Environmental Protection (posting online</w:t>
      </w:r>
      <w:r w:rsidR="008F7AA8" w:rsidRPr="008F7AA8">
        <w:rPr>
          <w:rFonts w:ascii="Times New Roman" w:hAnsi="Times New Roman"/>
          <w:spacing w:val="-3"/>
        </w:rPr>
        <w:t>)</w:t>
      </w:r>
    </w:p>
    <w:p w:rsidR="00F060E1" w:rsidRPr="008F7AA8"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B7476A">
        <w:rPr>
          <w:rFonts w:ascii="Times New Roman" w:hAnsi="Times New Roman"/>
          <w:spacing w:val="-3"/>
          <w:szCs w:val="24"/>
        </w:rPr>
        <w:t>William F. Karl</w:t>
      </w:r>
      <w:r w:rsidR="00FF5B5A" w:rsidRPr="008F7AA8">
        <w:rPr>
          <w:rFonts w:ascii="Times New Roman" w:hAnsi="Times New Roman"/>
          <w:spacing w:val="-3"/>
          <w:szCs w:val="24"/>
        </w:rPr>
        <w:t>, P.E. - Environmental Consulting &amp; Technology, Inc.</w:t>
      </w:r>
      <w:r w:rsidR="00E51A0E">
        <w:rPr>
          <w:rFonts w:ascii="Times New Roman" w:hAnsi="Times New Roman"/>
          <w:spacing w:val="-3"/>
          <w:szCs w:val="24"/>
        </w:rPr>
        <w:t xml:space="preserve"> (via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t>FILED, on this date, pursuant to Section 120.52(7), Florida Statutes, with the designated clerk, receipt of which is hereby acknowledged.</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6B7000">
          <w:headerReference w:type="default" r:id="rId11"/>
          <w:endnotePr>
            <w:numFmt w:val="decimal"/>
          </w:endnotePr>
          <w:type w:val="continuous"/>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 xml:space="preserve">PERMITTEE: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9C7466">
        <w:rPr>
          <w:rFonts w:ascii="Times New Roman" w:hAnsi="Times New Roman"/>
          <w:spacing w:val="-3"/>
          <w:szCs w:val="24"/>
        </w:rPr>
        <w:tab/>
      </w:r>
      <w:r w:rsidRPr="009C7466">
        <w:rPr>
          <w:rFonts w:ascii="Times New Roman" w:hAnsi="Times New Roman"/>
          <w:spacing w:val="-3"/>
          <w:szCs w:val="24"/>
        </w:rPr>
        <w:t>PERMIT/CERTIFICATION</w:t>
      </w:r>
    </w:p>
    <w:p w:rsidR="004A07A3" w:rsidRPr="009C7466" w:rsidRDefault="00C3602A"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sidR="00364F70">
        <w:rPr>
          <w:rFonts w:ascii="Times New Roman" w:hAnsi="Times New Roman"/>
          <w:spacing w:val="-3"/>
          <w:szCs w:val="24"/>
        </w:rPr>
        <w:t>,</w:t>
      </w:r>
      <w:r w:rsidRPr="009C7466">
        <w:rPr>
          <w:rFonts w:ascii="Times New Roman" w:hAnsi="Times New Roman"/>
          <w:spacing w:val="-3"/>
          <w:szCs w:val="24"/>
        </w:rPr>
        <w:t xml:space="preserve"> LLC</w:t>
      </w:r>
      <w:r w:rsidRPr="009C7466">
        <w:rPr>
          <w:rFonts w:ascii="Times New Roman" w:hAnsi="Times New Roman"/>
          <w:spacing w:val="-3"/>
          <w:szCs w:val="24"/>
        </w:rPr>
        <w:tab/>
      </w:r>
      <w:r w:rsidR="00B64407" w:rsidRPr="009C7466">
        <w:rPr>
          <w:rFonts w:ascii="Times New Roman" w:hAnsi="Times New Roman"/>
          <w:spacing w:val="-3"/>
          <w:szCs w:val="24"/>
        </w:rPr>
        <w:tab/>
      </w:r>
      <w:r w:rsidR="004A07A3" w:rsidRPr="00B7476A">
        <w:rPr>
          <w:rFonts w:ascii="Times New Roman" w:hAnsi="Times New Roman"/>
          <w:spacing w:val="-3"/>
          <w:szCs w:val="24"/>
        </w:rPr>
        <w:t>Permit No.:  057008</w:t>
      </w:r>
      <w:r w:rsidRPr="00B7476A">
        <w:rPr>
          <w:rFonts w:ascii="Times New Roman" w:hAnsi="Times New Roman"/>
          <w:spacing w:val="-3"/>
          <w:szCs w:val="24"/>
        </w:rPr>
        <w:t>0</w:t>
      </w:r>
      <w:r w:rsidR="004A07A3" w:rsidRPr="00B7476A">
        <w:rPr>
          <w:rFonts w:ascii="Times New Roman" w:hAnsi="Times New Roman"/>
          <w:spacing w:val="-3"/>
          <w:szCs w:val="24"/>
        </w:rPr>
        <w:t>-0</w:t>
      </w:r>
      <w:r w:rsidR="00B7476A" w:rsidRPr="00B7476A">
        <w:rPr>
          <w:rFonts w:ascii="Times New Roman" w:hAnsi="Times New Roman"/>
          <w:spacing w:val="-3"/>
          <w:szCs w:val="24"/>
        </w:rPr>
        <w:t>3</w:t>
      </w:r>
      <w:r w:rsidR="005035AC">
        <w:rPr>
          <w:rFonts w:ascii="Times New Roman" w:hAnsi="Times New Roman"/>
          <w:spacing w:val="-3"/>
          <w:szCs w:val="24"/>
        </w:rPr>
        <w:t>6</w:t>
      </w:r>
      <w:r w:rsidR="004A07A3" w:rsidRPr="00B7476A">
        <w:rPr>
          <w:rFonts w:ascii="Times New Roman" w:hAnsi="Times New Roman"/>
          <w:spacing w:val="-3"/>
          <w:szCs w:val="24"/>
        </w:rPr>
        <w:t>-AC</w:t>
      </w:r>
    </w:p>
    <w:p w:rsidR="004A07A3" w:rsidRPr="002E0DB8" w:rsidRDefault="00C3602A"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Tampa Light Products Terminal</w:t>
      </w:r>
      <w:r w:rsidR="004A07A3" w:rsidRPr="009C7466">
        <w:rPr>
          <w:rFonts w:ascii="Times New Roman" w:hAnsi="Times New Roman"/>
          <w:spacing w:val="-3"/>
          <w:szCs w:val="24"/>
        </w:rPr>
        <w:t xml:space="preserv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4A07A3" w:rsidRPr="002E0DB8">
        <w:rPr>
          <w:rFonts w:ascii="Times New Roman" w:hAnsi="Times New Roman"/>
          <w:spacing w:val="-3"/>
          <w:szCs w:val="24"/>
        </w:rPr>
        <w:t>County:  Hillsborough</w:t>
      </w:r>
    </w:p>
    <w:p w:rsidR="004A07A3" w:rsidRPr="009C7466" w:rsidRDefault="00C779C6"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2E0DB8">
        <w:rPr>
          <w:rFonts w:ascii="Times New Roman" w:hAnsi="Times New Roman"/>
          <w:szCs w:val="24"/>
        </w:rPr>
        <w:t>425 South 20</w:t>
      </w:r>
      <w:r w:rsidRPr="002E0DB8">
        <w:rPr>
          <w:rFonts w:ascii="Times New Roman" w:hAnsi="Times New Roman"/>
          <w:szCs w:val="24"/>
          <w:vertAlign w:val="superscript"/>
        </w:rPr>
        <w:t>th</w:t>
      </w:r>
      <w:r w:rsidRPr="002E0DB8">
        <w:rPr>
          <w:rFonts w:ascii="Times New Roman" w:hAnsi="Times New Roman"/>
          <w:szCs w:val="24"/>
        </w:rPr>
        <w:t xml:space="preserve"> Street</w:t>
      </w:r>
      <w:r w:rsidR="004A07A3" w:rsidRPr="002E0DB8">
        <w:rPr>
          <w:rFonts w:ascii="Times New Roman" w:hAnsi="Times New Roman"/>
          <w:spacing w:val="-3"/>
          <w:szCs w:val="24"/>
        </w:rPr>
        <w:t xml:space="preserve">              </w:t>
      </w:r>
      <w:r w:rsidR="00B64407" w:rsidRPr="002E0DB8">
        <w:rPr>
          <w:rFonts w:ascii="Times New Roman" w:hAnsi="Times New Roman"/>
          <w:spacing w:val="-3"/>
          <w:szCs w:val="24"/>
        </w:rPr>
        <w:tab/>
      </w:r>
      <w:r w:rsidR="00B64407" w:rsidRPr="002E0DB8">
        <w:rPr>
          <w:rFonts w:ascii="Times New Roman" w:hAnsi="Times New Roman"/>
          <w:spacing w:val="-3"/>
          <w:szCs w:val="24"/>
        </w:rPr>
        <w:tab/>
      </w:r>
      <w:r w:rsidR="009C7466" w:rsidRPr="002E0DB8">
        <w:rPr>
          <w:rFonts w:ascii="Times New Roman" w:hAnsi="Times New Roman"/>
          <w:spacing w:val="-3"/>
          <w:szCs w:val="24"/>
        </w:rPr>
        <w:tab/>
      </w:r>
      <w:r w:rsidR="004A07A3" w:rsidRPr="00252415">
        <w:rPr>
          <w:rFonts w:ascii="Times New Roman" w:hAnsi="Times New Roman"/>
          <w:spacing w:val="-3"/>
          <w:szCs w:val="24"/>
        </w:rPr>
        <w:t>Expiration Date:</w:t>
      </w:r>
      <w:r w:rsidR="004A07A3" w:rsidRPr="002E0DB8">
        <w:rPr>
          <w:rFonts w:ascii="Times New Roman" w:hAnsi="Times New Roman"/>
          <w:spacing w:val="-3"/>
          <w:szCs w:val="24"/>
        </w:rPr>
        <w:t xml:space="preserve">  </w:t>
      </w:r>
      <w:r w:rsidR="00E51A0E">
        <w:rPr>
          <w:rFonts w:ascii="Times New Roman" w:hAnsi="Times New Roman"/>
          <w:spacing w:val="-3"/>
          <w:szCs w:val="24"/>
        </w:rPr>
        <w:t>February 28, 2015</w:t>
      </w:r>
    </w:p>
    <w:p w:rsidR="004A07A3" w:rsidRPr="009C7466" w:rsidRDefault="004A07A3" w:rsidP="00C779C6">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Tampa, FL 33605</w:t>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Pr="009C7466">
        <w:rPr>
          <w:rFonts w:ascii="Times New Roman" w:hAnsi="Times New Roman"/>
          <w:spacing w:val="-3"/>
          <w:szCs w:val="24"/>
        </w:rPr>
        <w:t>Project:</w:t>
      </w:r>
      <w:r w:rsidR="00C779C6" w:rsidRPr="009C7466">
        <w:rPr>
          <w:rFonts w:ascii="Times New Roman" w:hAnsi="Times New Roman"/>
          <w:spacing w:val="-3"/>
          <w:szCs w:val="24"/>
        </w:rPr>
        <w:t xml:space="preserve"> </w:t>
      </w:r>
      <w:r w:rsidR="0099731A">
        <w:rPr>
          <w:rFonts w:ascii="Times New Roman" w:hAnsi="Times New Roman"/>
          <w:spacing w:val="-3"/>
          <w:szCs w:val="24"/>
        </w:rPr>
        <w:t>Increase Gasoline</w:t>
      </w:r>
      <w:r w:rsidR="00E51A0E">
        <w:rPr>
          <w:rFonts w:ascii="Times New Roman" w:hAnsi="Times New Roman"/>
          <w:spacing w:val="-3"/>
          <w:szCs w:val="24"/>
        </w:rPr>
        <w:t xml:space="preserve"> and Additive</w:t>
      </w:r>
      <w:r w:rsidR="0099731A">
        <w:rPr>
          <w:rFonts w:ascii="Times New Roman" w:hAnsi="Times New Roman"/>
          <w:spacing w:val="-3"/>
          <w:szCs w:val="24"/>
        </w:rPr>
        <w:t xml:space="preserve"> Throughput</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16F30" w:rsidRDefault="00DE53C5">
      <w:pPr>
        <w:pStyle w:val="BodyText"/>
        <w:suppressAutoHyphens w:val="0"/>
        <w:rPr>
          <w:rFonts w:ascii="Times New Roman" w:hAnsi="Times New Roman"/>
          <w:szCs w:val="24"/>
        </w:rPr>
      </w:pPr>
      <w:r>
        <w:rPr>
          <w:rFonts w:ascii="Times New Roman" w:hAnsi="Times New Roman"/>
          <w:szCs w:val="24"/>
        </w:rPr>
        <w:t xml:space="preserve">This permit </w:t>
      </w:r>
      <w:r w:rsidRPr="00457627">
        <w:rPr>
          <w:rFonts w:ascii="Times New Roman" w:hAnsi="Times New Roman"/>
          <w:szCs w:val="24"/>
        </w:rPr>
        <w:t>authorizes</w:t>
      </w:r>
      <w:r w:rsidRPr="004D1884">
        <w:rPr>
          <w:rFonts w:ascii="Times New Roman" w:hAnsi="Times New Roman"/>
          <w:szCs w:val="24"/>
        </w:rPr>
        <w:t xml:space="preserve"> </w:t>
      </w:r>
      <w:r w:rsidRPr="00457627">
        <w:rPr>
          <w:rFonts w:ascii="Times New Roman" w:hAnsi="Times New Roman"/>
          <w:szCs w:val="24"/>
        </w:rPr>
        <w:t>an increase</w:t>
      </w:r>
      <w:r>
        <w:rPr>
          <w:rFonts w:ascii="Times New Roman" w:hAnsi="Times New Roman"/>
          <w:szCs w:val="24"/>
        </w:rPr>
        <w:t xml:space="preserve"> in; (1) </w:t>
      </w:r>
      <w:r w:rsidRPr="00457627">
        <w:rPr>
          <w:rFonts w:ascii="Times New Roman" w:hAnsi="Times New Roman"/>
          <w:szCs w:val="24"/>
        </w:rPr>
        <w:t>the VOC emissions for the gasoline storage tanks (EU 012)</w:t>
      </w:r>
      <w:r>
        <w:rPr>
          <w:rFonts w:ascii="Times New Roman" w:hAnsi="Times New Roman"/>
          <w:szCs w:val="24"/>
        </w:rPr>
        <w:t>; (2) the gasoline throughput thru the loading rack (EU 001); and (3) the additive throughput of the additive</w:t>
      </w:r>
      <w:r w:rsidRPr="00500BD4">
        <w:rPr>
          <w:rFonts w:ascii="Times New Roman" w:hAnsi="Times New Roman"/>
          <w:szCs w:val="24"/>
        </w:rPr>
        <w:t xml:space="preserve"> storage tanks (EU 01</w:t>
      </w:r>
      <w:r>
        <w:rPr>
          <w:rFonts w:ascii="Times New Roman" w:hAnsi="Times New Roman"/>
          <w:szCs w:val="24"/>
        </w:rPr>
        <w:t>4</w:t>
      </w:r>
      <w:r w:rsidRPr="00500BD4">
        <w:rPr>
          <w:rFonts w:ascii="Times New Roman" w:hAnsi="Times New Roman"/>
          <w:szCs w:val="24"/>
        </w:rPr>
        <w:t>)</w:t>
      </w:r>
      <w:r>
        <w:rPr>
          <w:rFonts w:ascii="Times New Roman" w:hAnsi="Times New Roman"/>
          <w:szCs w:val="24"/>
        </w:rPr>
        <w:t xml:space="preserve">.  </w:t>
      </w:r>
    </w:p>
    <w:p w:rsidR="00DE53C5" w:rsidRPr="0010233B" w:rsidRDefault="00DE53C5">
      <w:pPr>
        <w:pStyle w:val="BodyText"/>
        <w:suppressAutoHyphens w:val="0"/>
        <w:rPr>
          <w:rFonts w:ascii="Times New Roman" w:hAnsi="Times New Roman" w:cs="Times New Roman"/>
          <w:szCs w:val="24"/>
        </w:rPr>
      </w:pPr>
    </w:p>
    <w:p w:rsidR="00A53AD9" w:rsidRPr="00D6474D" w:rsidRDefault="000E6021" w:rsidP="000E6021">
      <w:pPr>
        <w:pStyle w:val="BodyText"/>
        <w:rPr>
          <w:rFonts w:ascii="Times New Roman" w:hAnsi="Times New Roman" w:cs="Times New Roman"/>
          <w:szCs w:val="24"/>
        </w:rPr>
      </w:pPr>
      <w:r w:rsidRPr="000E6021">
        <w:rPr>
          <w:rFonts w:ascii="Times New Roman" w:hAnsi="Times New Roman"/>
          <w:szCs w:val="24"/>
        </w:rPr>
        <w:t xml:space="preserve">This facility is a bulk terminal that </w:t>
      </w:r>
      <w:r w:rsidR="006B2FD8">
        <w:rPr>
          <w:rFonts w:ascii="Times New Roman" w:hAnsi="Times New Roman"/>
          <w:szCs w:val="24"/>
        </w:rPr>
        <w:t xml:space="preserve">handles and </w:t>
      </w:r>
      <w:r w:rsidRPr="000E6021">
        <w:rPr>
          <w:rFonts w:ascii="Times New Roman" w:hAnsi="Times New Roman"/>
          <w:szCs w:val="24"/>
        </w:rPr>
        <w:t>stores petroleum products and petroleum product additives.  Gasoline, ethanol, distillates,</w:t>
      </w:r>
      <w:r w:rsidR="006B2FD8">
        <w:rPr>
          <w:rFonts w:ascii="Times New Roman" w:hAnsi="Times New Roman"/>
          <w:szCs w:val="24"/>
        </w:rPr>
        <w:t xml:space="preserve"> additives,</w:t>
      </w:r>
      <w:r w:rsidRPr="000E6021">
        <w:rPr>
          <w:rFonts w:ascii="Times New Roman" w:hAnsi="Times New Roman"/>
          <w:szCs w:val="24"/>
        </w:rPr>
        <w:t xml:space="preserve"> and asphalt products are received via barge or tanker and stored in above ground storage tanks.  All of the products are subsequently loaded into trucks for shipment offsite or can also be delivered into the pipeline owned by Central Florida Pipeline.  The operations at this facility include 29 permitted storage tanks; an</w:t>
      </w:r>
      <w:r w:rsidRPr="00D6474D">
        <w:rPr>
          <w:rFonts w:ascii="Times New Roman" w:hAnsi="Times New Roman" w:cs="Times New Roman"/>
          <w:szCs w:val="24"/>
        </w:rPr>
        <w:t xml:space="preserve"> asphalt heater; a barge loading operation; and two truck loading racks</w:t>
      </w:r>
      <w:r w:rsidR="00A53AD9" w:rsidRPr="00D6474D">
        <w:rPr>
          <w:rFonts w:ascii="Times New Roman" w:hAnsi="Times New Roman" w:cs="Times New Roman"/>
          <w:szCs w:val="24"/>
        </w:rPr>
        <w:t>.  E</w:t>
      </w:r>
      <w:r w:rsidRPr="00D6474D">
        <w:rPr>
          <w:rFonts w:ascii="Times New Roman" w:hAnsi="Times New Roman" w:cs="Times New Roman"/>
          <w:szCs w:val="24"/>
        </w:rPr>
        <w:t>ach loading rac</w:t>
      </w:r>
      <w:r w:rsidR="00750FF0" w:rsidRPr="00D6474D">
        <w:rPr>
          <w:rFonts w:ascii="Times New Roman" w:hAnsi="Times New Roman" w:cs="Times New Roman"/>
          <w:szCs w:val="24"/>
        </w:rPr>
        <w:t>k consists of five loading bays</w:t>
      </w:r>
      <w:r w:rsidRPr="00D6474D">
        <w:rPr>
          <w:rFonts w:ascii="Times New Roman" w:hAnsi="Times New Roman" w:cs="Times New Roman"/>
          <w:szCs w:val="24"/>
        </w:rPr>
        <w:t xml:space="preserve"> and each loading bay has </w:t>
      </w:r>
      <w:r w:rsidR="00FF6533">
        <w:rPr>
          <w:rFonts w:ascii="Times New Roman" w:hAnsi="Times New Roman" w:cs="Times New Roman"/>
          <w:szCs w:val="24"/>
        </w:rPr>
        <w:t xml:space="preserve"> six</w:t>
      </w:r>
      <w:r w:rsidRPr="00D6474D">
        <w:rPr>
          <w:rFonts w:ascii="Times New Roman" w:hAnsi="Times New Roman" w:cs="Times New Roman"/>
          <w:szCs w:val="24"/>
        </w:rPr>
        <w:t xml:space="preserve"> loading arms</w:t>
      </w:r>
      <w:r w:rsidR="006B2FD8" w:rsidRPr="00D6474D">
        <w:rPr>
          <w:rFonts w:ascii="Times New Roman" w:hAnsi="Times New Roman" w:cs="Times New Roman"/>
          <w:szCs w:val="24"/>
        </w:rPr>
        <w:t xml:space="preserve">.  </w:t>
      </w:r>
    </w:p>
    <w:p w:rsidR="00A53AD9" w:rsidRPr="00D6474D" w:rsidRDefault="00A53AD9" w:rsidP="000E6021">
      <w:pPr>
        <w:pStyle w:val="BodyText"/>
        <w:rPr>
          <w:rFonts w:ascii="Times New Roman" w:hAnsi="Times New Roman" w:cs="Times New Roman"/>
          <w:szCs w:val="24"/>
        </w:rPr>
      </w:pPr>
    </w:p>
    <w:p w:rsidR="000E6021" w:rsidRPr="00D6474D" w:rsidRDefault="006B2FD8" w:rsidP="000E6021">
      <w:pPr>
        <w:pStyle w:val="BodyText"/>
        <w:rPr>
          <w:rFonts w:ascii="Times New Roman" w:hAnsi="Times New Roman" w:cs="Times New Roman"/>
          <w:szCs w:val="24"/>
        </w:rPr>
      </w:pPr>
      <w:r w:rsidRPr="00D6474D">
        <w:rPr>
          <w:rFonts w:ascii="Times New Roman" w:hAnsi="Times New Roman" w:cs="Times New Roman"/>
          <w:szCs w:val="24"/>
        </w:rPr>
        <w:t xml:space="preserve">The truck loading racks </w:t>
      </w:r>
      <w:r w:rsidR="000E6021" w:rsidRPr="00D6474D">
        <w:rPr>
          <w:rFonts w:ascii="Times New Roman" w:hAnsi="Times New Roman" w:cs="Times New Roman"/>
          <w:szCs w:val="24"/>
        </w:rPr>
        <w:t xml:space="preserve">are controlled by two Vapor Recovery Units (VRUs), Jordan Technologies Units, Model Nos. JOR JT4-11089-2X7240, and a R. A. Nichols Vapor Combustor Unit (RANE VCU), Model No. 8E27DB, Serial No. E24/B14.  Each VRU contains two activated carbon beds and regeneration equipment.  The RANE VCU is the backup control device for the VRUs in case of equipment malfunction or maintenance activities.  </w:t>
      </w:r>
    </w:p>
    <w:p w:rsidR="000E6021" w:rsidRPr="00D6474D" w:rsidRDefault="000E6021" w:rsidP="000E6021">
      <w:pPr>
        <w:pStyle w:val="BodyText"/>
        <w:rPr>
          <w:rFonts w:ascii="Times New Roman" w:hAnsi="Times New Roman" w:cs="Times New Roman"/>
          <w:szCs w:val="24"/>
        </w:rPr>
      </w:pPr>
    </w:p>
    <w:p w:rsidR="008654E5" w:rsidRPr="00D6474D" w:rsidRDefault="00B02E30" w:rsidP="00B02E30">
      <w:pPr>
        <w:jc w:val="both"/>
        <w:rPr>
          <w:rFonts w:ascii="Times New Roman" w:hAnsi="Times New Roman"/>
          <w:szCs w:val="24"/>
        </w:rPr>
        <w:sectPr w:rsidR="008654E5" w:rsidRPr="00D6474D" w:rsidSect="00FF6728">
          <w:footerReference w:type="default" r:id="rId12"/>
          <w:endnotePr>
            <w:numFmt w:val="decimal"/>
          </w:endnotePr>
          <w:pgSz w:w="12240" w:h="15840"/>
          <w:pgMar w:top="1350" w:right="1080" w:bottom="810" w:left="1080" w:header="1440" w:footer="720" w:gutter="0"/>
          <w:pgNumType w:start="1"/>
          <w:cols w:space="720"/>
          <w:noEndnote/>
        </w:sectPr>
      </w:pPr>
      <w:r w:rsidRPr="001E0CEB">
        <w:rPr>
          <w:rFonts w:ascii="Times New Roman" w:hAnsi="Times New Roman"/>
          <w:szCs w:val="24"/>
        </w:rPr>
        <w:t>The</w:t>
      </w:r>
      <w:r w:rsidR="00F12945" w:rsidRPr="001E0CEB">
        <w:rPr>
          <w:rFonts w:ascii="Times New Roman" w:hAnsi="Times New Roman"/>
          <w:szCs w:val="24"/>
        </w:rPr>
        <w:t xml:space="preserve"> permitted</w:t>
      </w:r>
      <w:r w:rsidRPr="001E0CEB">
        <w:rPr>
          <w:rFonts w:ascii="Times New Roman" w:hAnsi="Times New Roman"/>
          <w:szCs w:val="24"/>
        </w:rPr>
        <w:t xml:space="preserve"> storage tanks include the gasoline floating roof group tanks, diesel fixed roof group tanks, additive group tanks, and </w:t>
      </w:r>
      <w:r w:rsidR="007C7849" w:rsidRPr="001E0CEB">
        <w:rPr>
          <w:rFonts w:ascii="Times New Roman" w:hAnsi="Times New Roman"/>
          <w:szCs w:val="24"/>
        </w:rPr>
        <w:t xml:space="preserve">a </w:t>
      </w:r>
      <w:r w:rsidRPr="001E0CEB">
        <w:rPr>
          <w:rFonts w:ascii="Times New Roman" w:hAnsi="Times New Roman"/>
          <w:szCs w:val="24"/>
        </w:rPr>
        <w:t xml:space="preserve">transmix tank.  </w:t>
      </w:r>
      <w:r w:rsidR="0058186A" w:rsidRPr="001E0CEB">
        <w:rPr>
          <w:rFonts w:ascii="Times New Roman" w:hAnsi="Times New Roman"/>
          <w:szCs w:val="24"/>
        </w:rPr>
        <w:t>The following table</w:t>
      </w:r>
      <w:r w:rsidRPr="001E0CEB">
        <w:rPr>
          <w:rFonts w:ascii="Times New Roman" w:hAnsi="Times New Roman"/>
          <w:szCs w:val="24"/>
        </w:rPr>
        <w:t xml:space="preserve"> list</w:t>
      </w:r>
      <w:r w:rsidR="0058186A" w:rsidRPr="001E0CEB">
        <w:rPr>
          <w:rFonts w:ascii="Times New Roman" w:hAnsi="Times New Roman"/>
          <w:szCs w:val="24"/>
        </w:rPr>
        <w:t>s</w:t>
      </w:r>
      <w:r w:rsidRPr="001E0CEB">
        <w:rPr>
          <w:rFonts w:ascii="Times New Roman" w:hAnsi="Times New Roman"/>
          <w:szCs w:val="24"/>
        </w:rPr>
        <w:t xml:space="preserve"> the </w:t>
      </w:r>
      <w:r w:rsidR="00D95ABE" w:rsidRPr="001E0CEB">
        <w:rPr>
          <w:rFonts w:ascii="Times New Roman" w:hAnsi="Times New Roman"/>
          <w:szCs w:val="24"/>
        </w:rPr>
        <w:t>gasoline</w:t>
      </w:r>
      <w:r w:rsidRPr="001E0CEB">
        <w:rPr>
          <w:rFonts w:ascii="Times New Roman" w:hAnsi="Times New Roman"/>
          <w:szCs w:val="24"/>
        </w:rPr>
        <w:t xml:space="preserve"> </w:t>
      </w:r>
      <w:r w:rsidR="00D95ABE" w:rsidRPr="001E0CEB">
        <w:rPr>
          <w:rFonts w:ascii="Times New Roman" w:hAnsi="Times New Roman"/>
          <w:szCs w:val="24"/>
        </w:rPr>
        <w:t xml:space="preserve">floating roof group </w:t>
      </w:r>
      <w:r w:rsidRPr="001E0CEB">
        <w:rPr>
          <w:rFonts w:ascii="Times New Roman" w:hAnsi="Times New Roman"/>
          <w:szCs w:val="24"/>
        </w:rPr>
        <w:t xml:space="preserve">storage tanks </w:t>
      </w:r>
      <w:r w:rsidR="00675F6F" w:rsidRPr="001E0CEB">
        <w:rPr>
          <w:rFonts w:ascii="Times New Roman" w:hAnsi="Times New Roman"/>
          <w:szCs w:val="24"/>
        </w:rPr>
        <w:t xml:space="preserve">and the additive group storage tanks </w:t>
      </w:r>
      <w:r w:rsidR="0058186A" w:rsidRPr="001E0CEB">
        <w:rPr>
          <w:rFonts w:ascii="Times New Roman" w:hAnsi="Times New Roman"/>
          <w:szCs w:val="24"/>
        </w:rPr>
        <w:t>at Marathon Petroleum Company</w:t>
      </w:r>
      <w:r w:rsidR="00B16964" w:rsidRPr="001E0CEB">
        <w:rPr>
          <w:rFonts w:ascii="Times New Roman" w:hAnsi="Times New Roman"/>
          <w:szCs w:val="24"/>
        </w:rPr>
        <w:t>.</w:t>
      </w:r>
    </w:p>
    <w:p w:rsidR="009028B2" w:rsidRPr="00D6474D" w:rsidRDefault="00A3020B" w:rsidP="00B02E30">
      <w:pPr>
        <w:jc w:val="both"/>
        <w:rPr>
          <w:rFonts w:ascii="Times New Roman" w:hAnsi="Times New Roman"/>
          <w:szCs w:val="24"/>
        </w:rPr>
        <w:sectPr w:rsidR="009028B2" w:rsidRPr="00D6474D" w:rsidSect="008654E5">
          <w:footerReference w:type="default" r:id="rId13"/>
          <w:endnotePr>
            <w:numFmt w:val="decimal"/>
          </w:endnotePr>
          <w:pgSz w:w="12240" w:h="15840"/>
          <w:pgMar w:top="1350" w:right="1080" w:bottom="810" w:left="1080" w:header="1440" w:footer="720" w:gutter="0"/>
          <w:pgNumType w:start="2"/>
          <w:cols w:space="720"/>
          <w:noEndnote/>
        </w:sectPr>
      </w:pPr>
      <w:r w:rsidRPr="00D6474D">
        <w:rPr>
          <w:rFonts w:ascii="Times New Roman" w:hAnsi="Times New Roman"/>
          <w:i/>
          <w:szCs w:val="24"/>
        </w:rPr>
        <w:lastRenderedPageBreak/>
        <w:t>EU No. 012 - Gasoline Floating Roof Group Tanks</w:t>
      </w:r>
    </w:p>
    <w:tbl>
      <w:tblPr>
        <w:tblStyle w:val="TableGrid"/>
        <w:tblW w:w="9720" w:type="dxa"/>
        <w:tblInd w:w="108" w:type="dxa"/>
        <w:tblLook w:val="04A0" w:firstRow="1" w:lastRow="0" w:firstColumn="1" w:lastColumn="0" w:noHBand="0" w:noVBand="1"/>
      </w:tblPr>
      <w:tblGrid>
        <w:gridCol w:w="1215"/>
        <w:gridCol w:w="1227"/>
        <w:gridCol w:w="1968"/>
        <w:gridCol w:w="1590"/>
        <w:gridCol w:w="3720"/>
      </w:tblGrid>
      <w:tr w:rsidR="0034466F" w:rsidRPr="002D7C24" w:rsidTr="00447CDA">
        <w:trPr>
          <w:trHeight w:val="413"/>
        </w:trPr>
        <w:tc>
          <w:tcPr>
            <w:tcW w:w="1215"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lastRenderedPageBreak/>
              <w:t>EU No.</w:t>
            </w:r>
          </w:p>
        </w:tc>
        <w:tc>
          <w:tcPr>
            <w:tcW w:w="1227"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Tank No.</w:t>
            </w:r>
          </w:p>
        </w:tc>
        <w:tc>
          <w:tcPr>
            <w:tcW w:w="1968"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Roof Type</w:t>
            </w:r>
          </w:p>
        </w:tc>
        <w:tc>
          <w:tcPr>
            <w:tcW w:w="1590"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Product Stored</w:t>
            </w:r>
          </w:p>
        </w:tc>
        <w:tc>
          <w:tcPr>
            <w:tcW w:w="3720"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Regulation</w:t>
            </w:r>
            <w:r w:rsidR="003C2BA2" w:rsidRPr="002D7C24">
              <w:rPr>
                <w:rFonts w:ascii="Times New Roman" w:hAnsi="Times New Roman"/>
                <w:b/>
                <w:sz w:val="23"/>
                <w:szCs w:val="23"/>
              </w:rPr>
              <w:t>(s)</w:t>
            </w:r>
          </w:p>
        </w:tc>
      </w:tr>
      <w:tr w:rsidR="0034466F" w:rsidRPr="002D7C24" w:rsidTr="00447CDA">
        <w:tc>
          <w:tcPr>
            <w:tcW w:w="1215"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54-22</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IFR,MSP</w:t>
            </w:r>
          </w:p>
        </w:tc>
        <w:tc>
          <w:tcPr>
            <w:tcW w:w="1590"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AB49C8">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55-04</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34466F"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w:t>
            </w:r>
            <w:r w:rsidR="001F0B05" w:rsidRPr="002D7C24">
              <w:rPr>
                <w:rFonts w:ascii="Times New Roman" w:hAnsi="Times New Roman"/>
                <w:sz w:val="23"/>
                <w:szCs w:val="23"/>
              </w:rPr>
              <w:t>,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96-06</w:t>
            </w:r>
          </w:p>
        </w:tc>
        <w:tc>
          <w:tcPr>
            <w:tcW w:w="1968" w:type="dxa"/>
          </w:tcPr>
          <w:p w:rsidR="0034466F" w:rsidRPr="002D7C24" w:rsidRDefault="00DC6819" w:rsidP="00B95F86">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 RMS</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5341DB">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E51A0E" w:rsidRPr="002D7C24" w:rsidTr="00447CDA">
        <w:tc>
          <w:tcPr>
            <w:tcW w:w="1215"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E51A0E" w:rsidRPr="002D7C24" w:rsidRDefault="00E51A0E"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55-10</w:t>
            </w:r>
          </w:p>
        </w:tc>
        <w:tc>
          <w:tcPr>
            <w:tcW w:w="1968" w:type="dxa"/>
          </w:tcPr>
          <w:p w:rsidR="00E51A0E" w:rsidRPr="002D7C24" w:rsidRDefault="00E51A0E" w:rsidP="00CD0440">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MSP,SMS</w:t>
            </w:r>
          </w:p>
        </w:tc>
        <w:tc>
          <w:tcPr>
            <w:tcW w:w="1590"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E51A0E" w:rsidRPr="002D7C24" w:rsidRDefault="00E51A0E" w:rsidP="00C1401F">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E51A0E" w:rsidRPr="002D7C24" w:rsidTr="00447CDA">
        <w:tc>
          <w:tcPr>
            <w:tcW w:w="1215"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E51A0E" w:rsidRPr="002D7C24" w:rsidRDefault="00E51A0E"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55-14</w:t>
            </w:r>
          </w:p>
        </w:tc>
        <w:tc>
          <w:tcPr>
            <w:tcW w:w="1968" w:type="dxa"/>
          </w:tcPr>
          <w:p w:rsidR="00E51A0E" w:rsidRPr="002D7C24" w:rsidRDefault="00E51A0E" w:rsidP="00CD0440">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 SMS</w:t>
            </w:r>
          </w:p>
        </w:tc>
        <w:tc>
          <w:tcPr>
            <w:tcW w:w="1590"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E51A0E" w:rsidRPr="002D7C24" w:rsidRDefault="00E51A0E" w:rsidP="00447CDA">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96-15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p w:rsidR="00BF3831" w:rsidRPr="002D7C24" w:rsidRDefault="00BF3831"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RMS</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96-16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96-17       </w:t>
            </w:r>
          </w:p>
        </w:tc>
        <w:tc>
          <w:tcPr>
            <w:tcW w:w="1968" w:type="dxa"/>
          </w:tcPr>
          <w:p w:rsidR="0034466F" w:rsidRPr="002D7C24" w:rsidRDefault="00D6652B"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w:t>
            </w:r>
            <w:r w:rsidR="0034466F" w:rsidRPr="002D7C24">
              <w:rPr>
                <w:rFonts w:ascii="Times New Roman" w:hAnsi="Times New Roman"/>
                <w:sz w:val="23"/>
                <w:szCs w:val="23"/>
              </w:rPr>
              <w:t>,MSP</w:t>
            </w:r>
            <w:r w:rsidRPr="002D7C24">
              <w:rPr>
                <w:rFonts w:ascii="Times New Roman" w:hAnsi="Times New Roman"/>
                <w:sz w:val="23"/>
                <w:szCs w:val="23"/>
              </w:rPr>
              <w:t>, RMS</w:t>
            </w:r>
            <w:r w:rsidR="0034466F" w:rsidRPr="002D7C24">
              <w:rPr>
                <w:rFonts w:ascii="Times New Roman" w:hAnsi="Times New Roman"/>
                <w:sz w:val="23"/>
                <w:szCs w:val="23"/>
              </w:rPr>
              <w:t xml:space="preserve">     </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AB49C8">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96-18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DEFR,MSP     </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55-03</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35-07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80-19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C1401F">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Ka; 62-296.508, F.A.C.</w:t>
            </w:r>
          </w:p>
        </w:tc>
      </w:tr>
      <w:tr w:rsidR="00144447" w:rsidRPr="002D7C24" w:rsidTr="00447CDA">
        <w:tc>
          <w:tcPr>
            <w:tcW w:w="1215" w:type="dxa"/>
          </w:tcPr>
          <w:p w:rsidR="00144447" w:rsidRPr="002D7C24" w:rsidRDefault="00144447"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144447" w:rsidRPr="002D7C24" w:rsidRDefault="00144447"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30-13</w:t>
            </w:r>
          </w:p>
        </w:tc>
        <w:tc>
          <w:tcPr>
            <w:tcW w:w="1968" w:type="dxa"/>
          </w:tcPr>
          <w:p w:rsidR="00144447" w:rsidRPr="002D7C24" w:rsidRDefault="00144447"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w:t>
            </w:r>
          </w:p>
        </w:tc>
        <w:tc>
          <w:tcPr>
            <w:tcW w:w="1590" w:type="dxa"/>
          </w:tcPr>
          <w:p w:rsidR="00144447" w:rsidRPr="002D7C24" w:rsidRDefault="00144447"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144447" w:rsidRPr="002D7C24" w:rsidRDefault="00144447" w:rsidP="00BC6273">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w:t>
            </w:r>
            <w:r w:rsidR="00BC6273">
              <w:rPr>
                <w:rFonts w:ascii="Times New Roman" w:hAnsi="Times New Roman"/>
                <w:sz w:val="23"/>
                <w:szCs w:val="23"/>
              </w:rPr>
              <w:t>b</w:t>
            </w:r>
            <w:r w:rsidRPr="002D7C24">
              <w:rPr>
                <w:rFonts w:ascii="Times New Roman" w:hAnsi="Times New Roman"/>
                <w:sz w:val="23"/>
                <w:szCs w:val="23"/>
              </w:rPr>
              <w:t>; 62-296.508, F.A.C.</w:t>
            </w:r>
          </w:p>
        </w:tc>
      </w:tr>
    </w:tbl>
    <w:p w:rsidR="005B1183" w:rsidRPr="002D7C24" w:rsidRDefault="005B1183" w:rsidP="005B1183">
      <w:pPr>
        <w:tabs>
          <w:tab w:val="center" w:pos="1530"/>
          <w:tab w:val="left" w:pos="2520"/>
          <w:tab w:val="right" w:pos="4860"/>
          <w:tab w:val="right" w:pos="6300"/>
          <w:tab w:val="left" w:pos="6840"/>
        </w:tabs>
        <w:jc w:val="both"/>
        <w:rPr>
          <w:rFonts w:ascii="Times New Roman" w:hAnsi="Times New Roman"/>
          <w:spacing w:val="-3"/>
          <w:sz w:val="23"/>
          <w:szCs w:val="23"/>
        </w:rPr>
      </w:pPr>
      <w:r w:rsidRPr="002D7C24">
        <w:rPr>
          <w:rFonts w:ascii="Times New Roman" w:hAnsi="Times New Roman"/>
          <w:spacing w:val="-3"/>
          <w:sz w:val="23"/>
          <w:szCs w:val="23"/>
        </w:rPr>
        <w:t xml:space="preserve">IFR - Internal Floating Roof                  </w:t>
      </w:r>
      <w:r w:rsidR="00756BA7" w:rsidRPr="002D7C24">
        <w:rPr>
          <w:rFonts w:ascii="Times New Roman" w:hAnsi="Times New Roman"/>
          <w:spacing w:val="-3"/>
          <w:sz w:val="23"/>
          <w:szCs w:val="23"/>
        </w:rPr>
        <w:t xml:space="preserve">  </w:t>
      </w:r>
      <w:r w:rsidRPr="002D7C24">
        <w:rPr>
          <w:rFonts w:ascii="Times New Roman" w:hAnsi="Times New Roman"/>
          <w:spacing w:val="-3"/>
          <w:sz w:val="23"/>
          <w:szCs w:val="23"/>
        </w:rPr>
        <w:t>DEFR – Domed External Floating Roof</w:t>
      </w:r>
    </w:p>
    <w:p w:rsidR="005B1183" w:rsidRPr="002D7C24" w:rsidRDefault="005B1183" w:rsidP="005B1183">
      <w:pPr>
        <w:tabs>
          <w:tab w:val="center" w:pos="1530"/>
          <w:tab w:val="left" w:pos="2520"/>
          <w:tab w:val="right" w:pos="4860"/>
          <w:tab w:val="right" w:pos="6300"/>
          <w:tab w:val="left" w:pos="6840"/>
        </w:tabs>
        <w:jc w:val="both"/>
        <w:rPr>
          <w:rFonts w:ascii="Times New Roman" w:hAnsi="Times New Roman"/>
          <w:sz w:val="23"/>
          <w:szCs w:val="23"/>
        </w:rPr>
      </w:pPr>
      <w:r w:rsidRPr="002D7C24">
        <w:rPr>
          <w:rFonts w:ascii="Times New Roman" w:hAnsi="Times New Roman"/>
          <w:sz w:val="23"/>
          <w:szCs w:val="23"/>
        </w:rPr>
        <w:t xml:space="preserve">MSP – Mechanical </w:t>
      </w:r>
      <w:r w:rsidR="00364A39" w:rsidRPr="002D7C24">
        <w:rPr>
          <w:rFonts w:ascii="Times New Roman" w:hAnsi="Times New Roman"/>
          <w:sz w:val="23"/>
          <w:szCs w:val="23"/>
        </w:rPr>
        <w:t>Shoe Seal</w:t>
      </w:r>
      <w:r w:rsidRPr="002D7C24">
        <w:rPr>
          <w:rFonts w:ascii="Times New Roman" w:hAnsi="Times New Roman"/>
          <w:sz w:val="23"/>
          <w:szCs w:val="23"/>
        </w:rPr>
        <w:tab/>
        <w:t xml:space="preserve">    </w:t>
      </w:r>
      <w:r w:rsidR="006B4B7B" w:rsidRPr="002D7C24">
        <w:rPr>
          <w:rFonts w:ascii="Times New Roman" w:hAnsi="Times New Roman"/>
          <w:sz w:val="23"/>
          <w:szCs w:val="23"/>
        </w:rPr>
        <w:t xml:space="preserve">            </w:t>
      </w:r>
      <w:r w:rsidR="00756BA7" w:rsidRPr="002D7C24">
        <w:rPr>
          <w:rFonts w:ascii="Times New Roman" w:hAnsi="Times New Roman"/>
          <w:sz w:val="23"/>
          <w:szCs w:val="23"/>
        </w:rPr>
        <w:t xml:space="preserve">  </w:t>
      </w:r>
      <w:r w:rsidR="00A20366" w:rsidRPr="002D7C24">
        <w:rPr>
          <w:rFonts w:ascii="Times New Roman" w:hAnsi="Times New Roman"/>
          <w:sz w:val="23"/>
          <w:szCs w:val="23"/>
        </w:rPr>
        <w:t>R</w:t>
      </w:r>
      <w:r w:rsidR="006B4B7B" w:rsidRPr="002D7C24">
        <w:rPr>
          <w:rFonts w:ascii="Times New Roman" w:hAnsi="Times New Roman"/>
          <w:sz w:val="23"/>
          <w:szCs w:val="23"/>
        </w:rPr>
        <w:t xml:space="preserve">MS – Rim </w:t>
      </w:r>
      <w:r w:rsidR="00A20366" w:rsidRPr="002D7C24">
        <w:rPr>
          <w:rFonts w:ascii="Times New Roman" w:hAnsi="Times New Roman"/>
          <w:sz w:val="23"/>
          <w:szCs w:val="23"/>
        </w:rPr>
        <w:t xml:space="preserve">Mounted </w:t>
      </w:r>
      <w:r w:rsidR="00364A39" w:rsidRPr="002D7C24">
        <w:rPr>
          <w:rFonts w:ascii="Times New Roman" w:hAnsi="Times New Roman"/>
          <w:sz w:val="23"/>
          <w:szCs w:val="23"/>
        </w:rPr>
        <w:t>Seal</w:t>
      </w:r>
    </w:p>
    <w:p w:rsidR="005B1183" w:rsidRPr="002D7C24" w:rsidRDefault="006B4B7B" w:rsidP="00756BA7">
      <w:pPr>
        <w:tabs>
          <w:tab w:val="center" w:pos="1530"/>
          <w:tab w:val="left" w:pos="2520"/>
          <w:tab w:val="left" w:pos="3780"/>
          <w:tab w:val="left" w:pos="4320"/>
          <w:tab w:val="right" w:pos="4860"/>
          <w:tab w:val="right" w:pos="6300"/>
          <w:tab w:val="left" w:pos="6840"/>
        </w:tabs>
        <w:jc w:val="both"/>
        <w:rPr>
          <w:rFonts w:ascii="Times New Roman" w:hAnsi="Times New Roman"/>
          <w:spacing w:val="-3"/>
          <w:sz w:val="23"/>
          <w:szCs w:val="23"/>
        </w:rPr>
      </w:pPr>
      <w:r w:rsidRPr="002D7C24">
        <w:rPr>
          <w:rFonts w:ascii="Times New Roman" w:hAnsi="Times New Roman"/>
          <w:spacing w:val="-3"/>
          <w:sz w:val="23"/>
          <w:szCs w:val="23"/>
        </w:rPr>
        <w:t xml:space="preserve">LMP – Liquid </w:t>
      </w:r>
      <w:r w:rsidR="00364A39" w:rsidRPr="002D7C24">
        <w:rPr>
          <w:rFonts w:ascii="Times New Roman" w:hAnsi="Times New Roman"/>
          <w:spacing w:val="-3"/>
          <w:sz w:val="23"/>
          <w:szCs w:val="23"/>
        </w:rPr>
        <w:t>Mounted Seal</w:t>
      </w:r>
      <w:r w:rsidR="00756BA7" w:rsidRPr="002D7C24">
        <w:rPr>
          <w:rFonts w:ascii="Times New Roman" w:hAnsi="Times New Roman"/>
          <w:spacing w:val="-3"/>
          <w:sz w:val="23"/>
          <w:szCs w:val="23"/>
        </w:rPr>
        <w:t xml:space="preserve">                   </w:t>
      </w:r>
      <w:r w:rsidR="001E0CEB">
        <w:rPr>
          <w:rFonts w:ascii="Times New Roman" w:hAnsi="Times New Roman"/>
          <w:spacing w:val="-3"/>
          <w:sz w:val="23"/>
          <w:szCs w:val="23"/>
        </w:rPr>
        <w:t xml:space="preserve">   </w:t>
      </w:r>
      <w:r w:rsidR="00756BA7" w:rsidRPr="002D7C24">
        <w:rPr>
          <w:rFonts w:ascii="Times New Roman" w:hAnsi="Times New Roman"/>
          <w:spacing w:val="-3"/>
          <w:sz w:val="23"/>
          <w:szCs w:val="23"/>
        </w:rPr>
        <w:t>SMS – Shoe Mounted Seal</w:t>
      </w:r>
      <w:r w:rsidR="00756BA7" w:rsidRPr="002D7C24">
        <w:rPr>
          <w:rFonts w:ascii="Times New Roman" w:hAnsi="Times New Roman"/>
          <w:spacing w:val="-3"/>
          <w:sz w:val="23"/>
          <w:szCs w:val="23"/>
        </w:rPr>
        <w:tab/>
      </w:r>
      <w:r w:rsidR="00364A39" w:rsidRPr="002D7C24">
        <w:rPr>
          <w:rFonts w:ascii="Times New Roman" w:hAnsi="Times New Roman"/>
          <w:spacing w:val="-3"/>
          <w:sz w:val="23"/>
          <w:szCs w:val="23"/>
        </w:rPr>
        <w:tab/>
        <w:t xml:space="preserve">                   </w:t>
      </w:r>
    </w:p>
    <w:p w:rsidR="004A0623" w:rsidRPr="002D7C24" w:rsidRDefault="004A0623" w:rsidP="009B5B3B">
      <w:pPr>
        <w:tabs>
          <w:tab w:val="center" w:pos="1530"/>
          <w:tab w:val="left" w:pos="2520"/>
          <w:tab w:val="right" w:pos="4860"/>
          <w:tab w:val="right" w:pos="6300"/>
          <w:tab w:val="left" w:pos="6840"/>
        </w:tabs>
        <w:jc w:val="both"/>
        <w:rPr>
          <w:rFonts w:ascii="Times New Roman" w:hAnsi="Times New Roman"/>
          <w:sz w:val="23"/>
          <w:szCs w:val="23"/>
          <w:vertAlign w:val="superscript"/>
        </w:rPr>
      </w:pPr>
    </w:p>
    <w:p w:rsidR="006B2150" w:rsidRPr="002D7C24" w:rsidRDefault="006B2150" w:rsidP="006B2150">
      <w:pPr>
        <w:widowControl/>
        <w:tabs>
          <w:tab w:val="center" w:pos="1530"/>
          <w:tab w:val="left" w:pos="2520"/>
          <w:tab w:val="right" w:pos="4860"/>
          <w:tab w:val="right" w:pos="6300"/>
          <w:tab w:val="left" w:pos="6840"/>
        </w:tabs>
        <w:overflowPunct/>
        <w:autoSpaceDE/>
        <w:autoSpaceDN/>
        <w:adjustRightInd/>
        <w:jc w:val="both"/>
        <w:textAlignment w:val="auto"/>
        <w:rPr>
          <w:rFonts w:ascii="Times New Roman" w:hAnsi="Times New Roman"/>
          <w:sz w:val="23"/>
          <w:szCs w:val="23"/>
        </w:rPr>
      </w:pPr>
      <w:r w:rsidRPr="002D7C24">
        <w:rPr>
          <w:rFonts w:ascii="Times New Roman" w:hAnsi="Times New Roman"/>
          <w:sz w:val="23"/>
          <w:szCs w:val="23"/>
          <w:vertAlign w:val="superscript"/>
        </w:rPr>
        <w:t>1</w:t>
      </w:r>
      <w:r w:rsidRPr="002D7C24">
        <w:rPr>
          <w:rFonts w:ascii="Times New Roman" w:hAnsi="Times New Roman"/>
          <w:sz w:val="23"/>
          <w:szCs w:val="23"/>
        </w:rPr>
        <w:t>Gasoline Floating Roof Group Tanks may also store aviatio</w:t>
      </w:r>
      <w:r w:rsidRPr="003540BB">
        <w:rPr>
          <w:rFonts w:ascii="Times New Roman" w:hAnsi="Times New Roman"/>
          <w:sz w:val="23"/>
          <w:szCs w:val="23"/>
        </w:rPr>
        <w:t>n gasoline, ethanol, transmix, kerosene, and No. 2 fuel oil or other volatile organic liquid of equal or lower true vapor pressure as calculated in the December 13, 2010, permit application using Tanks version 4.0.9d.</w:t>
      </w:r>
    </w:p>
    <w:p w:rsidR="005F134E" w:rsidRPr="002D7C24" w:rsidRDefault="005F134E" w:rsidP="005E24EF">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p>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i/>
          <w:sz w:val="23"/>
          <w:szCs w:val="23"/>
        </w:rPr>
        <w:t>EU 014</w:t>
      </w:r>
      <w:r w:rsidRPr="002D7C24">
        <w:rPr>
          <w:rFonts w:ascii="Times New Roman" w:hAnsi="Times New Roman"/>
          <w:i/>
          <w:sz w:val="23"/>
          <w:szCs w:val="23"/>
        </w:rPr>
        <w:tab/>
      </w:r>
      <w:r w:rsidR="00313110" w:rsidRPr="002D7C24">
        <w:rPr>
          <w:rFonts w:ascii="Times New Roman" w:hAnsi="Times New Roman"/>
          <w:i/>
          <w:sz w:val="23"/>
          <w:szCs w:val="23"/>
        </w:rPr>
        <w:t xml:space="preserve"> -</w:t>
      </w:r>
      <w:r w:rsidRPr="002D7C24">
        <w:rPr>
          <w:rFonts w:ascii="Times New Roman" w:hAnsi="Times New Roman"/>
          <w:i/>
          <w:sz w:val="23"/>
          <w:szCs w:val="23"/>
        </w:rPr>
        <w:t xml:space="preserve"> Additive Group Tanks </w:t>
      </w:r>
      <w:r w:rsidRPr="002D7C24">
        <w:rPr>
          <w:rFonts w:ascii="Times New Roman" w:hAnsi="Times New Roman"/>
          <w:b/>
          <w:sz w:val="23"/>
          <w:szCs w:val="23"/>
        </w:rPr>
        <w:t xml:space="preserve">     </w:t>
      </w:r>
    </w:p>
    <w:tbl>
      <w:tblPr>
        <w:tblStyle w:val="TableGrid"/>
        <w:tblW w:w="0" w:type="auto"/>
        <w:tblInd w:w="108" w:type="dxa"/>
        <w:tblLook w:val="04A0" w:firstRow="1" w:lastRow="0" w:firstColumn="1" w:lastColumn="0" w:noHBand="0" w:noVBand="1"/>
      </w:tblPr>
      <w:tblGrid>
        <w:gridCol w:w="1278"/>
        <w:gridCol w:w="1350"/>
        <w:gridCol w:w="2070"/>
        <w:gridCol w:w="2250"/>
      </w:tblGrid>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EU No.</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Tank No.</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Roof Type</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Product Stored</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AA-8-2</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HR</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AA-10-3</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FRT/Cone</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AA-10-4</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FRT/Cone</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AA-8-5</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HT</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 xml:space="preserve">  AA-10-1</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HT</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AA-2-6</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HT</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bl>
    <w:p w:rsidR="002947F5" w:rsidRPr="00D6474D" w:rsidRDefault="002947F5" w:rsidP="005E24EF">
      <w:pPr>
        <w:tabs>
          <w:tab w:val="center" w:pos="1530"/>
          <w:tab w:val="left" w:pos="2250"/>
          <w:tab w:val="center" w:pos="2700"/>
          <w:tab w:val="left" w:pos="4050"/>
          <w:tab w:val="left" w:pos="5220"/>
          <w:tab w:val="right" w:pos="6300"/>
          <w:tab w:val="left" w:pos="6840"/>
        </w:tabs>
        <w:jc w:val="both"/>
        <w:rPr>
          <w:rFonts w:ascii="Times New Roman" w:hAnsi="Times New Roman"/>
          <w:szCs w:val="24"/>
        </w:rPr>
      </w:pPr>
    </w:p>
    <w:p w:rsidR="004A07A3" w:rsidRPr="00D6474D" w:rsidRDefault="00D04E07" w:rsidP="00B16964">
      <w:pPr>
        <w:tabs>
          <w:tab w:val="center" w:pos="1530"/>
          <w:tab w:val="left" w:pos="2250"/>
          <w:tab w:val="center" w:pos="2700"/>
          <w:tab w:val="left" w:pos="4032"/>
          <w:tab w:val="left" w:pos="5220"/>
          <w:tab w:val="right" w:pos="6300"/>
          <w:tab w:val="left" w:pos="6840"/>
        </w:tabs>
        <w:jc w:val="both"/>
        <w:rPr>
          <w:rFonts w:ascii="Times New Roman" w:hAnsi="Times New Roman"/>
          <w:spacing w:val="-3"/>
          <w:szCs w:val="24"/>
        </w:rPr>
      </w:pPr>
      <w:r w:rsidRPr="00D6474D">
        <w:rPr>
          <w:rFonts w:ascii="Times New Roman" w:hAnsi="Times New Roman"/>
          <w:szCs w:val="24"/>
        </w:rPr>
        <w:lastRenderedPageBreak/>
        <w:tab/>
      </w:r>
      <w:r w:rsidR="004A07A3" w:rsidRPr="00D6474D">
        <w:rPr>
          <w:rFonts w:ascii="Times New Roman" w:hAnsi="Times New Roman"/>
          <w:spacing w:val="-3"/>
          <w:szCs w:val="24"/>
        </w:rPr>
        <w:t xml:space="preserve">Location:  </w:t>
      </w:r>
      <w:r w:rsidR="00795C6C" w:rsidRPr="00D6474D">
        <w:rPr>
          <w:rFonts w:ascii="Times New Roman" w:hAnsi="Times New Roman"/>
          <w:szCs w:val="24"/>
        </w:rPr>
        <w:t>425 South 20</w:t>
      </w:r>
      <w:r w:rsidR="00795C6C" w:rsidRPr="00D6474D">
        <w:rPr>
          <w:rFonts w:ascii="Times New Roman" w:hAnsi="Times New Roman"/>
          <w:szCs w:val="24"/>
          <w:vertAlign w:val="superscript"/>
        </w:rPr>
        <w:t>th</w:t>
      </w:r>
      <w:r w:rsidR="00795C6C" w:rsidRPr="00D6474D">
        <w:rPr>
          <w:rFonts w:ascii="Times New Roman" w:hAnsi="Times New Roman"/>
          <w:szCs w:val="24"/>
        </w:rPr>
        <w:t xml:space="preserve"> Street, Tampa, FL 33605</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 xml:space="preserve">UTM:  </w:t>
      </w:r>
      <w:r w:rsidR="00795C6C" w:rsidRPr="00D6474D">
        <w:rPr>
          <w:rFonts w:ascii="Times New Roman" w:hAnsi="Times New Roman"/>
          <w:spacing w:val="-3"/>
          <w:szCs w:val="24"/>
        </w:rPr>
        <w:t>17-358.54 E 3091.79 N</w:t>
      </w:r>
      <w:r w:rsidR="00FF6728" w:rsidRPr="00D6474D">
        <w:rPr>
          <w:rFonts w:ascii="Times New Roman" w:hAnsi="Times New Roman"/>
          <w:spacing w:val="-3"/>
          <w:szCs w:val="24"/>
        </w:rPr>
        <w:tab/>
      </w:r>
      <w:r w:rsidRPr="00D6474D">
        <w:rPr>
          <w:rFonts w:ascii="Times New Roman" w:hAnsi="Times New Roman"/>
          <w:spacing w:val="-3"/>
          <w:szCs w:val="24"/>
        </w:rPr>
        <w:t>NEDS NO:  008</w:t>
      </w:r>
      <w:r w:rsidR="00795C6C" w:rsidRPr="00D6474D">
        <w:rPr>
          <w:rFonts w:ascii="Times New Roman" w:hAnsi="Times New Roman"/>
          <w:spacing w:val="-3"/>
          <w:szCs w:val="24"/>
        </w:rPr>
        <w:t>0</w:t>
      </w:r>
      <w:r w:rsidRPr="00D6474D">
        <w:rPr>
          <w:rFonts w:ascii="Times New Roman" w:hAnsi="Times New Roman"/>
          <w:spacing w:val="-3"/>
          <w:szCs w:val="24"/>
        </w:rPr>
        <w:t xml:space="preserve">   </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13110" w:rsidRPr="00D6474D" w:rsidRDefault="006B1CFD"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Emission Unit</w:t>
      </w:r>
      <w:r w:rsidR="00BB72AD" w:rsidRPr="00D6474D">
        <w:rPr>
          <w:rFonts w:ascii="Times New Roman" w:hAnsi="Times New Roman"/>
          <w:spacing w:val="-3"/>
          <w:szCs w:val="24"/>
        </w:rPr>
        <w:t xml:space="preserve"> No</w:t>
      </w:r>
      <w:r w:rsidR="002D7C24">
        <w:rPr>
          <w:rFonts w:ascii="Times New Roman" w:hAnsi="Times New Roman"/>
          <w:spacing w:val="-3"/>
          <w:szCs w:val="24"/>
        </w:rPr>
        <w:t>s</w:t>
      </w:r>
      <w:r w:rsidR="00BB72AD" w:rsidRPr="00D6474D">
        <w:rPr>
          <w:rFonts w:ascii="Times New Roman" w:hAnsi="Times New Roman"/>
          <w:spacing w:val="-3"/>
          <w:szCs w:val="24"/>
        </w:rPr>
        <w:t>.</w:t>
      </w:r>
      <w:r w:rsidR="004A07A3" w:rsidRPr="00D6474D">
        <w:rPr>
          <w:rFonts w:ascii="Times New Roman" w:hAnsi="Times New Roman"/>
          <w:spacing w:val="-3"/>
          <w:szCs w:val="24"/>
        </w:rPr>
        <w:t>:</w:t>
      </w:r>
      <w:r w:rsidR="00BB72AD" w:rsidRPr="00D6474D">
        <w:rPr>
          <w:rFonts w:ascii="Times New Roman" w:hAnsi="Times New Roman"/>
          <w:spacing w:val="-3"/>
          <w:szCs w:val="24"/>
        </w:rPr>
        <w:t xml:space="preserve">  </w:t>
      </w:r>
    </w:p>
    <w:p w:rsidR="00313110" w:rsidRPr="00D6474D" w:rsidRDefault="00313110" w:rsidP="003131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001</w:t>
      </w:r>
      <w:r w:rsidRPr="00D6474D">
        <w:rPr>
          <w:rFonts w:ascii="Times New Roman" w:hAnsi="Times New Roman"/>
          <w:b/>
          <w:spacing w:val="-3"/>
          <w:szCs w:val="24"/>
        </w:rPr>
        <w:t xml:space="preserve"> - </w:t>
      </w:r>
      <w:r w:rsidRPr="00D6474D">
        <w:rPr>
          <w:rFonts w:ascii="Times New Roman" w:hAnsi="Times New Roman"/>
          <w:spacing w:val="-3"/>
          <w:szCs w:val="24"/>
        </w:rPr>
        <w:t>Two Truck Loading Racks with two Vapor Recovery Units and a RANE Vapor Combustor Unit</w:t>
      </w:r>
    </w:p>
    <w:p w:rsidR="004A07A3" w:rsidRPr="00D6474D" w:rsidRDefault="004A07A3"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pacing w:val="-3"/>
          <w:szCs w:val="24"/>
        </w:rPr>
        <w:t>0</w:t>
      </w:r>
      <w:r w:rsidR="00795C6C" w:rsidRPr="00D6474D">
        <w:rPr>
          <w:rFonts w:ascii="Times New Roman" w:hAnsi="Times New Roman"/>
          <w:spacing w:val="-3"/>
          <w:szCs w:val="24"/>
        </w:rPr>
        <w:t>1</w:t>
      </w:r>
      <w:r w:rsidR="000C7F7A" w:rsidRPr="00D6474D">
        <w:rPr>
          <w:rFonts w:ascii="Times New Roman" w:hAnsi="Times New Roman"/>
          <w:spacing w:val="-3"/>
          <w:szCs w:val="24"/>
        </w:rPr>
        <w:t>2</w:t>
      </w:r>
      <w:r w:rsidRPr="00D6474D">
        <w:rPr>
          <w:rFonts w:ascii="Times New Roman" w:hAnsi="Times New Roman"/>
          <w:spacing w:val="-3"/>
          <w:szCs w:val="24"/>
        </w:rPr>
        <w:t xml:space="preserve"> - </w:t>
      </w:r>
      <w:r w:rsidR="00F4481C" w:rsidRPr="00D6474D">
        <w:rPr>
          <w:rFonts w:ascii="Times New Roman" w:hAnsi="Times New Roman"/>
          <w:szCs w:val="24"/>
        </w:rPr>
        <w:t xml:space="preserve">Gasoline Floating Roof Group Tanks </w:t>
      </w:r>
    </w:p>
    <w:p w:rsidR="00313110" w:rsidRPr="00D6474D" w:rsidRDefault="00313110" w:rsidP="00313110">
      <w:pPr>
        <w:tabs>
          <w:tab w:val="left" w:pos="-1080"/>
          <w:tab w:val="left" w:pos="-360"/>
          <w:tab w:val="left" w:pos="720"/>
          <w:tab w:val="left" w:pos="1152"/>
          <w:tab w:val="left" w:pos="1872"/>
          <w:tab w:val="left" w:pos="2592"/>
          <w:tab w:val="left" w:pos="3312"/>
          <w:tab w:val="left" w:pos="4050"/>
          <w:tab w:val="left" w:pos="4752"/>
          <w:tab w:val="left" w:pos="5472"/>
          <w:tab w:val="left" w:pos="6192"/>
          <w:tab w:val="left" w:pos="6912"/>
          <w:tab w:val="left" w:pos="7632"/>
        </w:tabs>
        <w:suppressAutoHyphens/>
        <w:jc w:val="both"/>
        <w:rPr>
          <w:rFonts w:ascii="Times New Roman" w:hAnsi="Times New Roman"/>
          <w:b/>
          <w:szCs w:val="24"/>
        </w:rPr>
      </w:pPr>
      <w:r w:rsidRPr="00D6474D">
        <w:rPr>
          <w:rFonts w:ascii="Times New Roman" w:hAnsi="Times New Roman"/>
          <w:szCs w:val="24"/>
        </w:rPr>
        <w:t xml:space="preserve">014 - Additive Group Tanks </w:t>
      </w:r>
      <w:r w:rsidRPr="00D6474D">
        <w:rPr>
          <w:rFonts w:ascii="Times New Roman" w:hAnsi="Times New Roman"/>
          <w:b/>
          <w:szCs w:val="24"/>
        </w:rPr>
        <w:t xml:space="preserve">     </w:t>
      </w: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zCs w:val="24"/>
        </w:rPr>
        <w:t>References Permit No.:</w:t>
      </w:r>
      <w:r w:rsidR="004E07E5" w:rsidRPr="00D6474D">
        <w:rPr>
          <w:rFonts w:ascii="Times New Roman" w:hAnsi="Times New Roman"/>
          <w:szCs w:val="24"/>
        </w:rPr>
        <w:t xml:space="preserve"> </w:t>
      </w:r>
      <w:r w:rsidR="008654E5" w:rsidRPr="00D6474D">
        <w:rPr>
          <w:rFonts w:ascii="Times New Roman" w:hAnsi="Times New Roman"/>
          <w:szCs w:val="24"/>
        </w:rPr>
        <w:t>0570080-03</w:t>
      </w:r>
      <w:r w:rsidR="001E0CEB">
        <w:rPr>
          <w:rFonts w:ascii="Times New Roman" w:hAnsi="Times New Roman"/>
          <w:szCs w:val="24"/>
        </w:rPr>
        <w:t>0</w:t>
      </w:r>
      <w:r w:rsidR="008654E5" w:rsidRPr="00D6474D">
        <w:rPr>
          <w:rFonts w:ascii="Times New Roman" w:hAnsi="Times New Roman"/>
          <w:szCs w:val="24"/>
        </w:rPr>
        <w:t>-AV</w:t>
      </w:r>
    </w:p>
    <w:p w:rsidR="008654E5" w:rsidRPr="00D6474D" w:rsidRDefault="008654E5"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zCs w:val="24"/>
        </w:rPr>
        <w:t>Replaces Permit No.:  NA</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D6474D" w:rsidSect="00E55B63">
          <w:endnotePr>
            <w:numFmt w:val="decimal"/>
          </w:endnotePr>
          <w:type w:val="continuous"/>
          <w:pgSz w:w="12240" w:h="15840"/>
          <w:pgMar w:top="1350" w:right="1080" w:bottom="810" w:left="1080" w:header="1440" w:footer="720" w:gutter="0"/>
          <w:pgNumType w:start="2"/>
          <w:cols w:space="720"/>
          <w:noEndnote/>
        </w:sectPr>
      </w:pPr>
    </w:p>
    <w:p w:rsidR="00C15E76" w:rsidRPr="00C15E76" w:rsidRDefault="00C15E76" w:rsidP="00C15E7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C15E76">
        <w:rPr>
          <w:rFonts w:ascii="Times New Roman" w:hAnsi="Times New Roman"/>
          <w:b/>
          <w:spacing w:val="-3"/>
          <w:szCs w:val="24"/>
          <w:u w:val="single"/>
        </w:rPr>
        <w:lastRenderedPageBreak/>
        <w:t>Facility wide conditions</w:t>
      </w:r>
    </w:p>
    <w:p w:rsidR="00C15E76" w:rsidRDefault="00C15E76" w:rsidP="00BB72A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B72AD" w:rsidRPr="00D6474D" w:rsidRDefault="00874200" w:rsidP="00BB72A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74200">
        <w:rPr>
          <w:rFonts w:ascii="Times New Roman" w:hAnsi="Times New Roman"/>
          <w:b/>
          <w:spacing w:val="-3"/>
          <w:szCs w:val="24"/>
        </w:rPr>
        <w:t>FW</w:t>
      </w:r>
      <w:r w:rsidR="00AC5D8D" w:rsidRPr="00874200">
        <w:rPr>
          <w:rFonts w:ascii="Times New Roman" w:hAnsi="Times New Roman"/>
          <w:b/>
          <w:spacing w:val="-3"/>
          <w:szCs w:val="24"/>
        </w:rPr>
        <w:t>1</w:t>
      </w:r>
      <w:r w:rsidR="00BB72AD" w:rsidRPr="00874200">
        <w:rPr>
          <w:rFonts w:ascii="Times New Roman" w:hAnsi="Times New Roman"/>
          <w:b/>
          <w:spacing w:val="-3"/>
          <w:szCs w:val="24"/>
        </w:rPr>
        <w:t>.</w:t>
      </w:r>
      <w:r w:rsidR="00BB72AD" w:rsidRPr="00D6474D">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BB72AD" w:rsidRPr="00D6474D" w:rsidRDefault="00BB72AD" w:rsidP="004011C6">
      <w:pPr>
        <w:jc w:val="both"/>
        <w:rPr>
          <w:rFonts w:ascii="Times New Roman" w:hAnsi="Times New Roman"/>
          <w:szCs w:val="24"/>
        </w:rPr>
      </w:pPr>
    </w:p>
    <w:p w:rsidR="00BB72AD" w:rsidRPr="00D6474D" w:rsidRDefault="00874200" w:rsidP="009E3B5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4200">
        <w:rPr>
          <w:rFonts w:ascii="Times New Roman" w:hAnsi="Times New Roman"/>
          <w:b/>
          <w:spacing w:val="-3"/>
          <w:szCs w:val="24"/>
        </w:rPr>
        <w:t>FW</w:t>
      </w:r>
      <w:r w:rsidR="00AC5D8D" w:rsidRPr="00874200">
        <w:rPr>
          <w:rFonts w:ascii="Times New Roman" w:hAnsi="Times New Roman"/>
          <w:b/>
          <w:spacing w:val="-3"/>
          <w:szCs w:val="24"/>
        </w:rPr>
        <w:t>2</w:t>
      </w:r>
      <w:r w:rsidR="00BB72AD" w:rsidRPr="00874200">
        <w:rPr>
          <w:rFonts w:ascii="Times New Roman" w:hAnsi="Times New Roman"/>
          <w:b/>
          <w:spacing w:val="-3"/>
          <w:szCs w:val="24"/>
        </w:rPr>
        <w:t>.</w:t>
      </w:r>
      <w:r w:rsidR="00BB72AD" w:rsidRPr="00D6474D">
        <w:rPr>
          <w:rFonts w:ascii="Times New Roman" w:hAnsi="Times New Roman"/>
          <w:spacing w:val="-3"/>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BB72AD" w:rsidRPr="00D6474D" w:rsidRDefault="00BB72AD">
      <w:pPr>
        <w:jc w:val="both"/>
        <w:rPr>
          <w:rFonts w:ascii="Times New Roman" w:hAnsi="Times New Roman"/>
          <w:szCs w:val="24"/>
        </w:rPr>
      </w:pPr>
    </w:p>
    <w:p w:rsidR="002433CE" w:rsidRPr="00D6474D" w:rsidRDefault="00874200" w:rsidP="004011C6">
      <w:pPr>
        <w:jc w:val="both"/>
        <w:rPr>
          <w:rFonts w:ascii="Times New Roman" w:hAnsi="Times New Roman"/>
          <w:szCs w:val="24"/>
        </w:rPr>
      </w:pPr>
      <w:r w:rsidRPr="00874200">
        <w:rPr>
          <w:rFonts w:ascii="Times New Roman" w:hAnsi="Times New Roman"/>
          <w:b/>
          <w:szCs w:val="24"/>
        </w:rPr>
        <w:t>FW</w:t>
      </w:r>
      <w:r w:rsidR="008142B0" w:rsidRPr="00874200">
        <w:rPr>
          <w:rFonts w:ascii="Times New Roman" w:hAnsi="Times New Roman"/>
          <w:b/>
          <w:szCs w:val="24"/>
        </w:rPr>
        <w:t>3</w:t>
      </w:r>
      <w:r w:rsidR="0040253D" w:rsidRPr="00874200">
        <w:rPr>
          <w:rFonts w:ascii="Times New Roman" w:hAnsi="Times New Roman"/>
          <w:b/>
          <w:szCs w:val="24"/>
        </w:rPr>
        <w:t>.</w:t>
      </w:r>
      <w:r w:rsidR="0040253D" w:rsidRPr="00D6474D">
        <w:rPr>
          <w:rFonts w:ascii="Times New Roman" w:hAnsi="Times New Roman"/>
          <w:szCs w:val="24"/>
        </w:rPr>
        <w:tab/>
      </w:r>
      <w:r w:rsidR="002433CE" w:rsidRPr="00D6474D">
        <w:rPr>
          <w:rFonts w:ascii="Times New Roman" w:hAnsi="Times New Roman"/>
          <w:szCs w:val="24"/>
        </w:rPr>
        <w:t>No person shall cause, suffer, allow, or permit the discharge of air pollutants which cause or contribute to an objectionable odor.</w:t>
      </w:r>
      <w:r w:rsidR="004011C6" w:rsidRPr="00D6474D">
        <w:rPr>
          <w:rFonts w:ascii="Times New Roman" w:hAnsi="Times New Roman"/>
          <w:szCs w:val="24"/>
        </w:rPr>
        <w:t xml:space="preserve">  </w:t>
      </w:r>
      <w:r w:rsidR="002433CE" w:rsidRPr="00D6474D">
        <w:rPr>
          <w:rFonts w:ascii="Times New Roman" w:hAnsi="Times New Roman"/>
          <w:szCs w:val="24"/>
        </w:rPr>
        <w:t xml:space="preserve">[Rule 62-296.320(2), F.A.C., and </w:t>
      </w:r>
      <w:r w:rsidR="005639A3" w:rsidRPr="00D6474D">
        <w:rPr>
          <w:rFonts w:ascii="Times New Roman" w:hAnsi="Times New Roman"/>
          <w:szCs w:val="24"/>
        </w:rPr>
        <w:t>Ch.</w:t>
      </w:r>
      <w:r w:rsidR="002433CE" w:rsidRPr="00D6474D">
        <w:rPr>
          <w:rFonts w:ascii="Times New Roman" w:hAnsi="Times New Roman"/>
          <w:szCs w:val="24"/>
        </w:rPr>
        <w:t xml:space="preserve"> 1-3.22</w:t>
      </w:r>
      <w:r w:rsidR="005639A3" w:rsidRPr="00D6474D">
        <w:rPr>
          <w:rFonts w:ascii="Times New Roman" w:hAnsi="Times New Roman"/>
          <w:szCs w:val="24"/>
        </w:rPr>
        <w:t xml:space="preserve"> of the Rules of the EPCHC</w:t>
      </w:r>
      <w:r w:rsidR="002433CE" w:rsidRPr="00D6474D">
        <w:rPr>
          <w:rFonts w:ascii="Times New Roman" w:hAnsi="Times New Roman"/>
          <w:szCs w:val="24"/>
        </w:rPr>
        <w:t>]</w:t>
      </w:r>
    </w:p>
    <w:p w:rsidR="00473A48" w:rsidRPr="00D6474D" w:rsidRDefault="00473A48" w:rsidP="00473A48">
      <w:pPr>
        <w:tabs>
          <w:tab w:val="left" w:pos="0"/>
        </w:tabs>
        <w:suppressAutoHyphens/>
        <w:jc w:val="both"/>
        <w:rPr>
          <w:rFonts w:ascii="Times New Roman" w:hAnsi="Times New Roman"/>
          <w:szCs w:val="24"/>
        </w:rPr>
      </w:pPr>
    </w:p>
    <w:p w:rsidR="005828F9" w:rsidRPr="005B5E5F" w:rsidRDefault="00874200" w:rsidP="00C20F9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jc w:val="both"/>
        <w:rPr>
          <w:rFonts w:ascii="Times New Roman" w:hAnsi="Times New Roman"/>
          <w:spacing w:val="-3"/>
          <w:szCs w:val="24"/>
        </w:rPr>
      </w:pPr>
      <w:r w:rsidRPr="005B5E5F">
        <w:rPr>
          <w:rFonts w:ascii="Times New Roman" w:hAnsi="Times New Roman"/>
          <w:b/>
          <w:spacing w:val="-3"/>
          <w:szCs w:val="24"/>
        </w:rPr>
        <w:t>FW</w:t>
      </w:r>
      <w:r w:rsidR="009B1B9F" w:rsidRPr="005B5E5F">
        <w:rPr>
          <w:rFonts w:ascii="Times New Roman" w:hAnsi="Times New Roman"/>
          <w:b/>
          <w:spacing w:val="-3"/>
          <w:szCs w:val="24"/>
        </w:rPr>
        <w:t>4</w:t>
      </w:r>
      <w:r w:rsidR="005828F9" w:rsidRPr="005B5E5F">
        <w:rPr>
          <w:rFonts w:ascii="Times New Roman" w:hAnsi="Times New Roman"/>
          <w:b/>
          <w:spacing w:val="-3"/>
          <w:szCs w:val="24"/>
        </w:rPr>
        <w:t>.</w:t>
      </w:r>
      <w:r w:rsidR="005828F9" w:rsidRPr="005B5E5F">
        <w:rPr>
          <w:rFonts w:ascii="Times New Roman" w:hAnsi="Times New Roman"/>
          <w:spacing w:val="-3"/>
          <w:szCs w:val="24"/>
        </w:rPr>
        <w:tab/>
        <w:t xml:space="preserve">As requested by the permittee, in order to limit the potential to emit for both criteria and Hazardous Air Pollutants (HAP), the following potential emission limitations shall apply for any 12 consecutive month period:  </w:t>
      </w:r>
      <w:r w:rsidR="00AF6163" w:rsidRPr="005B5E5F">
        <w:rPr>
          <w:rFonts w:ascii="Times New Roman" w:hAnsi="Times New Roman"/>
          <w:spacing w:val="-3"/>
          <w:szCs w:val="24"/>
        </w:rPr>
        <w:t>[</w:t>
      </w:r>
      <w:r w:rsidR="00AF6163" w:rsidRPr="005B5E5F">
        <w:rPr>
          <w:rFonts w:ascii="Times New Roman" w:hAnsi="Times New Roman"/>
          <w:szCs w:val="24"/>
        </w:rPr>
        <w:t>Rule</w:t>
      </w:r>
      <w:r w:rsidR="00D46B47" w:rsidRPr="005B5E5F">
        <w:rPr>
          <w:rFonts w:ascii="Times New Roman" w:hAnsi="Times New Roman"/>
          <w:szCs w:val="24"/>
        </w:rPr>
        <w:t>s 62-210.200(2</w:t>
      </w:r>
      <w:r w:rsidR="00AF11CA" w:rsidRPr="005B5E5F">
        <w:rPr>
          <w:rFonts w:ascii="Times New Roman" w:hAnsi="Times New Roman"/>
          <w:szCs w:val="24"/>
        </w:rPr>
        <w:t>25</w:t>
      </w:r>
      <w:r w:rsidR="00AF6163" w:rsidRPr="005B5E5F">
        <w:rPr>
          <w:rFonts w:ascii="Times New Roman" w:hAnsi="Times New Roman"/>
          <w:szCs w:val="24"/>
        </w:rPr>
        <w:t>) and 62-4.070(3), F.A.C.</w:t>
      </w:r>
      <w:r w:rsidR="00AF6163" w:rsidRPr="005B5E5F">
        <w:rPr>
          <w:rFonts w:ascii="Times New Roman" w:hAnsi="Times New Roman"/>
          <w:spacing w:val="-3"/>
          <w:szCs w:val="24"/>
        </w:rPr>
        <w:t>]</w:t>
      </w:r>
    </w:p>
    <w:p w:rsidR="005828F9" w:rsidRPr="005B5E5F" w:rsidRDefault="005828F9" w:rsidP="00C20F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8370"/>
        </w:tabs>
        <w:suppressAutoHyphens/>
        <w:jc w:val="both"/>
        <w:rPr>
          <w:rFonts w:ascii="Times New Roman" w:hAnsi="Times New Roman"/>
          <w:szCs w:val="24"/>
        </w:rPr>
      </w:pPr>
    </w:p>
    <w:p w:rsidR="00793629" w:rsidRPr="005B5E5F" w:rsidRDefault="00827E84" w:rsidP="00097D57">
      <w:pPr>
        <w:numPr>
          <w:ilvl w:val="0"/>
          <w:numId w:val="15"/>
        </w:numPr>
        <w:tabs>
          <w:tab w:val="left" w:pos="-720"/>
          <w:tab w:val="left" w:pos="630"/>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autoSpaceDE/>
        <w:autoSpaceDN/>
        <w:adjustRightInd/>
        <w:ind w:left="630" w:hanging="450"/>
        <w:jc w:val="both"/>
        <w:textAlignment w:val="auto"/>
        <w:rPr>
          <w:rFonts w:ascii="Times New Roman" w:hAnsi="Times New Roman"/>
          <w:spacing w:val="-3"/>
          <w:szCs w:val="24"/>
        </w:rPr>
      </w:pPr>
      <w:r w:rsidRPr="005B5E5F">
        <w:rPr>
          <w:rFonts w:ascii="Times New Roman" w:hAnsi="Times New Roman"/>
          <w:spacing w:val="-3"/>
          <w:szCs w:val="24"/>
        </w:rPr>
        <w:t xml:space="preserve">Facility-wide </w:t>
      </w:r>
      <w:r w:rsidR="004A0623" w:rsidRPr="005B5E5F">
        <w:rPr>
          <w:rFonts w:ascii="Times New Roman" w:hAnsi="Times New Roman"/>
          <w:spacing w:val="-3"/>
          <w:szCs w:val="24"/>
        </w:rPr>
        <w:t>V</w:t>
      </w:r>
      <w:r w:rsidR="005828F9" w:rsidRPr="005B5E5F">
        <w:rPr>
          <w:rFonts w:ascii="Times New Roman" w:hAnsi="Times New Roman"/>
          <w:spacing w:val="-3"/>
          <w:szCs w:val="24"/>
        </w:rPr>
        <w:t xml:space="preserve">olatile </w:t>
      </w:r>
      <w:r w:rsidRPr="005B5E5F">
        <w:rPr>
          <w:rFonts w:ascii="Times New Roman" w:hAnsi="Times New Roman"/>
          <w:spacing w:val="-3"/>
          <w:szCs w:val="24"/>
        </w:rPr>
        <w:t>O</w:t>
      </w:r>
      <w:r w:rsidR="005828F9" w:rsidRPr="005B5E5F">
        <w:rPr>
          <w:rFonts w:ascii="Times New Roman" w:hAnsi="Times New Roman"/>
          <w:spacing w:val="-3"/>
          <w:szCs w:val="24"/>
        </w:rPr>
        <w:t xml:space="preserve">rganic </w:t>
      </w:r>
      <w:r w:rsidRPr="005B5E5F">
        <w:rPr>
          <w:rFonts w:ascii="Times New Roman" w:hAnsi="Times New Roman"/>
          <w:spacing w:val="-3"/>
          <w:szCs w:val="24"/>
        </w:rPr>
        <w:t>C</w:t>
      </w:r>
      <w:r w:rsidR="005828F9" w:rsidRPr="005B5E5F">
        <w:rPr>
          <w:rFonts w:ascii="Times New Roman" w:hAnsi="Times New Roman"/>
          <w:spacing w:val="-3"/>
          <w:szCs w:val="24"/>
        </w:rPr>
        <w:t>ompound (VOC) emissions</w:t>
      </w:r>
      <w:r w:rsidR="005F134E" w:rsidRPr="005B5E5F">
        <w:rPr>
          <w:rFonts w:ascii="Times New Roman" w:hAnsi="Times New Roman"/>
          <w:spacing w:val="-3"/>
          <w:szCs w:val="24"/>
        </w:rPr>
        <w:t xml:space="preserve"> </w:t>
      </w:r>
      <w:r w:rsidR="005828F9" w:rsidRPr="005B5E5F">
        <w:rPr>
          <w:rFonts w:ascii="Times New Roman" w:hAnsi="Times New Roman"/>
          <w:spacing w:val="-3"/>
          <w:szCs w:val="24"/>
        </w:rPr>
        <w:t>shall not exceed</w:t>
      </w:r>
      <w:r w:rsidR="00DF777B" w:rsidRPr="005B5E5F">
        <w:rPr>
          <w:rFonts w:ascii="Times New Roman" w:hAnsi="Times New Roman"/>
          <w:spacing w:val="-3"/>
          <w:szCs w:val="24"/>
        </w:rPr>
        <w:t xml:space="preserve"> </w:t>
      </w:r>
      <w:r w:rsidR="00B66939">
        <w:rPr>
          <w:rFonts w:ascii="Times New Roman" w:hAnsi="Times New Roman"/>
          <w:spacing w:val="-3"/>
          <w:szCs w:val="24"/>
        </w:rPr>
        <w:t>205.6</w:t>
      </w:r>
      <w:r w:rsidR="005828F9" w:rsidRPr="005B5E5F">
        <w:rPr>
          <w:rFonts w:ascii="Times New Roman" w:hAnsi="Times New Roman"/>
          <w:spacing w:val="-3"/>
          <w:szCs w:val="24"/>
        </w:rPr>
        <w:t xml:space="preserve"> tons</w:t>
      </w:r>
      <w:r w:rsidR="00F03CDB" w:rsidRPr="005B5E5F">
        <w:rPr>
          <w:rFonts w:ascii="Times New Roman" w:hAnsi="Times New Roman"/>
          <w:spacing w:val="-3"/>
          <w:szCs w:val="24"/>
        </w:rPr>
        <w:t>.</w:t>
      </w:r>
    </w:p>
    <w:p w:rsidR="005828F9" w:rsidRPr="005B5E5F" w:rsidRDefault="00793629" w:rsidP="00097D57">
      <w:pPr>
        <w:numPr>
          <w:ilvl w:val="0"/>
          <w:numId w:val="15"/>
        </w:numPr>
        <w:tabs>
          <w:tab w:val="left" w:pos="-720"/>
          <w:tab w:val="left" w:pos="630"/>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autoSpaceDE/>
        <w:autoSpaceDN/>
        <w:adjustRightInd/>
        <w:ind w:left="630" w:hanging="450"/>
        <w:jc w:val="both"/>
        <w:textAlignment w:val="auto"/>
        <w:rPr>
          <w:rFonts w:ascii="Times New Roman" w:hAnsi="Times New Roman"/>
          <w:spacing w:val="-3"/>
          <w:szCs w:val="24"/>
        </w:rPr>
      </w:pPr>
      <w:r w:rsidRPr="005B5E5F">
        <w:rPr>
          <w:rFonts w:ascii="Times New Roman" w:hAnsi="Times New Roman"/>
          <w:spacing w:val="-3"/>
          <w:szCs w:val="24"/>
        </w:rPr>
        <w:t>The maximum s</w:t>
      </w:r>
      <w:r w:rsidR="001B7157" w:rsidRPr="005B5E5F">
        <w:rPr>
          <w:rFonts w:ascii="Times New Roman" w:hAnsi="Times New Roman"/>
          <w:spacing w:val="-3"/>
          <w:szCs w:val="24"/>
        </w:rPr>
        <w:t>ingle HAP as MTBE and total HAP</w:t>
      </w:r>
      <w:r w:rsidRPr="005B5E5F">
        <w:rPr>
          <w:rFonts w:ascii="Times New Roman" w:hAnsi="Times New Roman"/>
          <w:spacing w:val="-3"/>
          <w:szCs w:val="24"/>
        </w:rPr>
        <w:t xml:space="preserve"> emissions for the facility shall not exceed 20.8 and 30.3</w:t>
      </w:r>
      <w:r w:rsidR="00F03CDB" w:rsidRPr="005B5E5F">
        <w:rPr>
          <w:rFonts w:ascii="Times New Roman" w:hAnsi="Times New Roman"/>
          <w:spacing w:val="-3"/>
          <w:szCs w:val="24"/>
        </w:rPr>
        <w:t xml:space="preserve"> tons, respectively.</w:t>
      </w:r>
    </w:p>
    <w:p w:rsidR="00384B93" w:rsidRPr="00D6474D" w:rsidRDefault="00384B93" w:rsidP="00384B93">
      <w:pPr>
        <w:pStyle w:val="Heading2"/>
        <w:jc w:val="left"/>
        <w:rPr>
          <w:rFonts w:ascii="Times New Roman" w:hAnsi="Times New Roman" w:cs="Times New Roman"/>
          <w:sz w:val="24"/>
          <w:szCs w:val="24"/>
          <w:u w:val="none"/>
        </w:rPr>
      </w:pPr>
    </w:p>
    <w:p w:rsidR="00C33762" w:rsidRDefault="00C33762" w:rsidP="00C33762"/>
    <w:p w:rsidR="00D6474D" w:rsidRDefault="00D6474D" w:rsidP="00D6474D">
      <w:pPr>
        <w:widowControl/>
        <w:tabs>
          <w:tab w:val="left" w:pos="0"/>
        </w:tabs>
        <w:suppressAutoHyphens/>
        <w:overflowPunct/>
        <w:autoSpaceDE/>
        <w:autoSpaceDN/>
        <w:adjustRightInd/>
        <w:jc w:val="both"/>
        <w:textAlignment w:val="auto"/>
        <w:rPr>
          <w:rFonts w:ascii="Times New Roman" w:hAnsi="Times New Roman"/>
          <w:b/>
          <w:szCs w:val="24"/>
        </w:rPr>
      </w:pPr>
      <w:r>
        <w:rPr>
          <w:rFonts w:ascii="Times New Roman" w:hAnsi="Times New Roman"/>
          <w:b/>
          <w:szCs w:val="24"/>
        </w:rPr>
        <w:t>Conditions Specific to EU 001</w:t>
      </w:r>
      <w:r w:rsidR="00C15E76">
        <w:rPr>
          <w:rFonts w:ascii="Times New Roman" w:hAnsi="Times New Roman"/>
          <w:b/>
          <w:szCs w:val="24"/>
        </w:rPr>
        <w:t xml:space="preserve"> - </w:t>
      </w:r>
      <w:r w:rsidR="00C15E76" w:rsidRPr="00C15E76">
        <w:rPr>
          <w:rFonts w:ascii="Times New Roman" w:hAnsi="Times New Roman"/>
          <w:b/>
          <w:szCs w:val="24"/>
        </w:rPr>
        <w:t>Two Truck Loading Racks with two Vapor Recovery Units and a RANE Vapor Combustor Unit</w:t>
      </w:r>
    </w:p>
    <w:p w:rsidR="00D6474D" w:rsidRDefault="00D6474D" w:rsidP="00D6474D">
      <w:pPr>
        <w:widowControl/>
        <w:tabs>
          <w:tab w:val="left" w:pos="0"/>
        </w:tabs>
        <w:suppressAutoHyphens/>
        <w:overflowPunct/>
        <w:autoSpaceDE/>
        <w:autoSpaceDN/>
        <w:adjustRightInd/>
        <w:jc w:val="both"/>
        <w:textAlignment w:val="auto"/>
        <w:rPr>
          <w:rFonts w:ascii="Times New Roman" w:hAnsi="Times New Roman"/>
          <w:b/>
          <w:szCs w:val="24"/>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Pr>
          <w:rFonts w:ascii="Times New Roman" w:hAnsi="Times New Roman"/>
          <w:b/>
          <w:szCs w:val="24"/>
        </w:rPr>
        <w:t>1</w:t>
      </w:r>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Hours of Operation.</w:t>
      </w:r>
      <w:r w:rsidRPr="00D6474D">
        <w:rPr>
          <w:rFonts w:ascii="Times New Roman" w:hAnsi="Times New Roman"/>
          <w:szCs w:val="24"/>
        </w:rPr>
        <w:t xml:space="preserve">  The following limitations shall apply:</w:t>
      </w:r>
      <w:r>
        <w:rPr>
          <w:rFonts w:ascii="Times New Roman" w:hAnsi="Times New Roman"/>
          <w:szCs w:val="24"/>
        </w:rPr>
        <w:t xml:space="preserve">  </w:t>
      </w:r>
      <w:r w:rsidRPr="00D6474D">
        <w:rPr>
          <w:rFonts w:ascii="Times New Roman" w:hAnsi="Times New Roman"/>
          <w:szCs w:val="24"/>
        </w:rPr>
        <w:t xml:space="preserve">[Rules 62-4.160(2), F.A.C., 62-210.200, F.A.C. and Permit </w:t>
      </w:r>
      <w:r w:rsidR="00B53E81">
        <w:rPr>
          <w:rFonts w:ascii="Times New Roman" w:hAnsi="Times New Roman"/>
          <w:szCs w:val="24"/>
        </w:rPr>
        <w:t>No. 0570080-032-AC</w:t>
      </w:r>
      <w:r w:rsidRPr="00D6474D">
        <w:rPr>
          <w:rFonts w:ascii="Times New Roman" w:hAnsi="Times New Roman"/>
          <w:szCs w:val="24"/>
        </w:rPr>
        <w:t>]</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A25CB0"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Pr>
          <w:rFonts w:ascii="Times New Roman" w:hAnsi="Times New Roman"/>
          <w:szCs w:val="24"/>
        </w:rPr>
        <w:t>The h</w:t>
      </w:r>
      <w:r w:rsidR="00D6474D" w:rsidRPr="00D6474D">
        <w:rPr>
          <w:rFonts w:ascii="Times New Roman" w:hAnsi="Times New Roman"/>
          <w:szCs w:val="24"/>
        </w:rPr>
        <w:t>ours of operation of the RANE VCU when operating with the use of assist gas shall not exceed 1,800 hours/year</w:t>
      </w:r>
      <w:r w:rsidR="003C4778">
        <w:rPr>
          <w:rFonts w:ascii="Times New Roman" w:hAnsi="Times New Roman"/>
          <w:szCs w:val="24"/>
        </w:rPr>
        <w:t>.</w:t>
      </w:r>
    </w:p>
    <w:p w:rsidR="00D6474D" w:rsidRDefault="00D6474D"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sidRPr="00D6474D">
        <w:rPr>
          <w:rFonts w:ascii="Times New Roman" w:hAnsi="Times New Roman"/>
          <w:szCs w:val="24"/>
        </w:rPr>
        <w:t>The RANE VCU is allowed to operate continuously, i.e., 8,760 hours/year, when not using assist gas.</w:t>
      </w:r>
    </w:p>
    <w:p w:rsidR="003C4778" w:rsidRDefault="003C4778"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Pr>
          <w:rFonts w:ascii="Times New Roman" w:hAnsi="Times New Roman"/>
          <w:szCs w:val="24"/>
        </w:rPr>
        <w:t xml:space="preserve">Each VRU is allowed to operate continuously, </w:t>
      </w:r>
      <w:r w:rsidRPr="003C4778">
        <w:rPr>
          <w:rFonts w:ascii="Times New Roman" w:hAnsi="Times New Roman"/>
          <w:szCs w:val="24"/>
        </w:rPr>
        <w:t>i.e., 8,760 hours/year</w:t>
      </w:r>
    </w:p>
    <w:p w:rsidR="00D6474D" w:rsidRPr="00D6474D" w:rsidRDefault="00D6474D" w:rsidP="00101F89">
      <w:pPr>
        <w:tabs>
          <w:tab w:val="left" w:pos="0"/>
        </w:tabs>
        <w:suppressAutoHyphens/>
        <w:ind w:left="1440"/>
        <w:contextualSpacing/>
        <w:jc w:val="both"/>
        <w:rPr>
          <w:rFonts w:ascii="Times New Roman" w:hAnsi="Times New Roman"/>
          <w:szCs w:val="24"/>
        </w:rPr>
      </w:pP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b/>
          <w:szCs w:val="24"/>
        </w:rPr>
        <w:t>A.</w:t>
      </w:r>
      <w:r>
        <w:rPr>
          <w:rFonts w:ascii="Times New Roman" w:hAnsi="Times New Roman"/>
          <w:b/>
          <w:szCs w:val="24"/>
        </w:rPr>
        <w:t>2</w:t>
      </w:r>
      <w:r w:rsidRPr="00D6474D">
        <w:rPr>
          <w:rFonts w:ascii="Times New Roman" w:hAnsi="Times New Roman"/>
          <w:b/>
          <w:szCs w:val="24"/>
        </w:rPr>
        <w:t xml:space="preserve">. </w:t>
      </w:r>
      <w:r w:rsidRPr="00D6474D">
        <w:rPr>
          <w:rFonts w:ascii="Times New Roman" w:hAnsi="Times New Roman"/>
          <w:spacing w:val="-3"/>
          <w:szCs w:val="24"/>
        </w:rPr>
        <w:t xml:space="preserve"> As requested by the permittee, i</w:t>
      </w:r>
      <w:r w:rsidRPr="00D6474D">
        <w:rPr>
          <w:rFonts w:ascii="Times New Roman" w:hAnsi="Times New Roman"/>
          <w:szCs w:val="24"/>
        </w:rPr>
        <w:t>n order to limit the potential to emit (</w:t>
      </w:r>
      <w:r w:rsidRPr="00D6474D">
        <w:rPr>
          <w:rFonts w:ascii="Times New Roman" w:hAnsi="Times New Roman"/>
          <w:spacing w:val="-3"/>
          <w:szCs w:val="24"/>
        </w:rPr>
        <w:t>PTE),</w:t>
      </w:r>
      <w:r w:rsidR="00A25CB0">
        <w:rPr>
          <w:rFonts w:ascii="Times New Roman" w:hAnsi="Times New Roman"/>
          <w:spacing w:val="-3"/>
          <w:szCs w:val="24"/>
        </w:rPr>
        <w:t xml:space="preserve"> the maximum VOC emissions for EU 001</w:t>
      </w:r>
      <w:r w:rsidRPr="00D6474D">
        <w:rPr>
          <w:rFonts w:ascii="Times New Roman" w:hAnsi="Times New Roman"/>
          <w:spacing w:val="-3"/>
          <w:szCs w:val="24"/>
        </w:rPr>
        <w:t xml:space="preserve"> shall not exceed </w:t>
      </w:r>
      <w:r w:rsidR="00353B64">
        <w:rPr>
          <w:rFonts w:ascii="Times New Roman" w:hAnsi="Times New Roman"/>
          <w:spacing w:val="-3"/>
          <w:szCs w:val="24"/>
        </w:rPr>
        <w:t xml:space="preserve"> </w:t>
      </w:r>
      <w:r w:rsidR="00B41A69">
        <w:rPr>
          <w:rFonts w:ascii="Times New Roman" w:hAnsi="Times New Roman"/>
          <w:spacing w:val="-3"/>
          <w:szCs w:val="24"/>
        </w:rPr>
        <w:t>112.9</w:t>
      </w:r>
      <w:r w:rsidRPr="00D6474D">
        <w:rPr>
          <w:rFonts w:ascii="Times New Roman" w:hAnsi="Times New Roman"/>
          <w:spacing w:val="-3"/>
          <w:szCs w:val="24"/>
        </w:rPr>
        <w:t xml:space="preserve"> tons per twelve consecutive month period as restricted below:</w:t>
      </w:r>
      <w:r>
        <w:rPr>
          <w:rFonts w:ascii="Times New Roman" w:hAnsi="Times New Roman"/>
          <w:spacing w:val="-3"/>
          <w:szCs w:val="24"/>
        </w:rPr>
        <w:t xml:space="preserve">  </w:t>
      </w:r>
      <w:r w:rsidRPr="00D6474D">
        <w:rPr>
          <w:rFonts w:ascii="Times New Roman" w:hAnsi="Times New Roman"/>
          <w:spacing w:val="-3"/>
          <w:szCs w:val="24"/>
        </w:rPr>
        <w:t>[</w:t>
      </w:r>
      <w:r w:rsidRPr="00D6474D">
        <w:rPr>
          <w:rFonts w:ascii="Times New Roman" w:hAnsi="Times New Roman"/>
          <w:szCs w:val="24"/>
        </w:rPr>
        <w:t>Rule</w:t>
      </w:r>
      <w:r w:rsidR="00B53E81">
        <w:rPr>
          <w:rFonts w:ascii="Times New Roman" w:hAnsi="Times New Roman"/>
          <w:szCs w:val="24"/>
        </w:rPr>
        <w:t>s</w:t>
      </w:r>
      <w:r w:rsidRPr="00D6474D">
        <w:rPr>
          <w:rFonts w:ascii="Times New Roman" w:hAnsi="Times New Roman"/>
          <w:szCs w:val="24"/>
        </w:rPr>
        <w:t xml:space="preserve"> 62-4.070(3) and 62-210.200(PTE), F.A.C.</w:t>
      </w:r>
      <w:r w:rsidR="00B53E81">
        <w:rPr>
          <w:rFonts w:ascii="Times New Roman" w:hAnsi="Times New Roman"/>
          <w:szCs w:val="24"/>
        </w:rPr>
        <w:t xml:space="preserve"> and </w:t>
      </w:r>
      <w:r w:rsidR="00B53E81" w:rsidRPr="00B53E81">
        <w:rPr>
          <w:rFonts w:ascii="Times New Roman" w:hAnsi="Times New Roman"/>
          <w:szCs w:val="24"/>
        </w:rPr>
        <w:t>Permit Application Received August 26, 2014</w:t>
      </w:r>
      <w:r w:rsidRPr="00D6474D">
        <w:rPr>
          <w:rFonts w:ascii="Times New Roman" w:hAnsi="Times New Roman"/>
          <w:spacing w:val="-3"/>
          <w:szCs w:val="24"/>
        </w:rPr>
        <w:t>]</w:t>
      </w: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D6474D" w:rsidRP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 xml:space="preserve">Maximum gasoline/denatured ethanol throughput:  </w:t>
      </w:r>
      <w:r w:rsidR="00D1164D">
        <w:rPr>
          <w:rFonts w:ascii="Times New Roman" w:hAnsi="Times New Roman"/>
          <w:spacing w:val="-3"/>
          <w:szCs w:val="24"/>
        </w:rPr>
        <w:t xml:space="preserve"> 1,175,000,000</w:t>
      </w:r>
      <w:r w:rsidRPr="00D6474D">
        <w:rPr>
          <w:rFonts w:ascii="Times New Roman" w:hAnsi="Times New Roman"/>
          <w:spacing w:val="-3"/>
          <w:szCs w:val="24"/>
        </w:rPr>
        <w:t xml:space="preserve"> gallons</w:t>
      </w:r>
    </w:p>
    <w:p w:rsidR="00D6474D" w:rsidRP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lastRenderedPageBreak/>
        <w:t>Maximum diesel throughput:  700,000,000 gallons</w:t>
      </w:r>
    </w:p>
    <w:p w:rsid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Only natural gas or propane shall be used as assist gas for the RANE VCU</w:t>
      </w: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Cs/>
          <w:szCs w:val="24"/>
        </w:rPr>
      </w:pPr>
      <w:r w:rsidRPr="00B53E81">
        <w:rPr>
          <w:rFonts w:ascii="Times New Roman" w:hAnsi="Times New Roman"/>
          <w:b/>
          <w:szCs w:val="24"/>
        </w:rPr>
        <w:t>A.</w:t>
      </w:r>
      <w:r w:rsidR="00E64813">
        <w:rPr>
          <w:rFonts w:ascii="Times New Roman" w:hAnsi="Times New Roman"/>
          <w:b/>
          <w:szCs w:val="24"/>
        </w:rPr>
        <w:t>3</w:t>
      </w:r>
      <w:r w:rsidRPr="00B53E81">
        <w:rPr>
          <w:rFonts w:ascii="Times New Roman" w:hAnsi="Times New Roman"/>
          <w:b/>
          <w:szCs w:val="24"/>
        </w:rPr>
        <w:t>.</w:t>
      </w:r>
      <w:r w:rsidRPr="00B53E81">
        <w:rPr>
          <w:rFonts w:ascii="Times New Roman" w:hAnsi="Times New Roman"/>
          <w:bCs/>
          <w:szCs w:val="24"/>
        </w:rPr>
        <w:t xml:space="preserve">  Emissions to the atmosphere from the vapor collection and processing systems (the VRUs and the RANE VCU) due to the loading of gasoline cargo tanks shall not exceed 10 milligrams of total organic compounds per liter of gasoline loaded.  [40 CFR 63.422(b)</w:t>
      </w:r>
      <w:r w:rsidRPr="00B53E81">
        <w:rPr>
          <w:rFonts w:ascii="Times New Roman" w:hAnsi="Times New Roman"/>
          <w:szCs w:val="24"/>
        </w:rPr>
        <w:t xml:space="preserve"> and </w:t>
      </w:r>
      <w:r w:rsidR="00B53E81" w:rsidRPr="00B53E81">
        <w:rPr>
          <w:rFonts w:ascii="Times New Roman" w:hAnsi="Times New Roman"/>
          <w:szCs w:val="24"/>
        </w:rPr>
        <w:t>Permit Application Received August 26, 2014</w:t>
      </w:r>
      <w:r w:rsidRPr="00B53E81">
        <w:rPr>
          <w:rFonts w:ascii="Times New Roman" w:hAnsi="Times New Roman"/>
          <w:bCs/>
          <w:szCs w:val="24"/>
        </w:rPr>
        <w:t>]</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Cs/>
          <w:szCs w:val="24"/>
        </w:rPr>
      </w:pPr>
    </w:p>
    <w:p w:rsidR="00FE03A3" w:rsidRPr="00B53E81" w:rsidRDefault="00D6474D" w:rsidP="00FE03A3">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B53E81">
        <w:rPr>
          <w:rFonts w:ascii="Times New Roman" w:hAnsi="Times New Roman"/>
          <w:b/>
          <w:szCs w:val="24"/>
        </w:rPr>
        <w:t>A.</w:t>
      </w:r>
      <w:r w:rsidR="00E64813">
        <w:rPr>
          <w:rFonts w:ascii="Times New Roman" w:hAnsi="Times New Roman"/>
          <w:b/>
          <w:szCs w:val="24"/>
        </w:rPr>
        <w:t>4</w:t>
      </w:r>
      <w:r w:rsidRPr="00B53E81">
        <w:rPr>
          <w:rFonts w:ascii="Times New Roman" w:hAnsi="Times New Roman"/>
          <w:b/>
          <w:szCs w:val="24"/>
        </w:rPr>
        <w:t xml:space="preserve">.  </w:t>
      </w:r>
      <w:r w:rsidRPr="00B53E81">
        <w:rPr>
          <w:rFonts w:ascii="Times New Roman" w:hAnsi="Times New Roman"/>
          <w:szCs w:val="24"/>
        </w:rPr>
        <w:t>The permittee shall comply with the following requirements:</w:t>
      </w:r>
      <w:r w:rsidR="00721981" w:rsidRPr="00B53E81">
        <w:rPr>
          <w:rFonts w:ascii="Times New Roman" w:hAnsi="Times New Roman"/>
          <w:szCs w:val="24"/>
        </w:rPr>
        <w:t xml:space="preserve">  </w:t>
      </w:r>
      <w:r w:rsidR="00FE03A3" w:rsidRPr="00B53E81">
        <w:rPr>
          <w:rFonts w:ascii="Times New Roman" w:hAnsi="Times New Roman"/>
          <w:szCs w:val="24"/>
        </w:rPr>
        <w:t xml:space="preserve">[40 CFR 63.422, 40 CFR 60.502 and </w:t>
      </w:r>
      <w:r w:rsidR="00B53E81" w:rsidRPr="00B53E81">
        <w:rPr>
          <w:rFonts w:ascii="Times New Roman" w:hAnsi="Times New Roman"/>
          <w:szCs w:val="24"/>
        </w:rPr>
        <w:t>Permit Application Received August 26, 2014</w:t>
      </w:r>
      <w:r w:rsidR="00FE03A3" w:rsidRPr="00B53E81">
        <w:rPr>
          <w:rFonts w:ascii="Times New Roman" w:hAnsi="Times New Roman"/>
          <w:szCs w:val="24"/>
        </w:rPr>
        <w:t>]</w:t>
      </w:r>
    </w:p>
    <w:p w:rsidR="00721981" w:rsidRPr="00B53E81" w:rsidRDefault="00721981"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B53E81">
        <w:rPr>
          <w:rFonts w:ascii="Times New Roman" w:hAnsi="Times New Roman"/>
          <w:szCs w:val="24"/>
        </w:rPr>
        <w:t xml:space="preserve">Each loading rack shall be equipped </w:t>
      </w:r>
      <w:r w:rsidRPr="00951A49">
        <w:rPr>
          <w:rFonts w:ascii="Times New Roman" w:hAnsi="Times New Roman"/>
          <w:szCs w:val="24"/>
        </w:rPr>
        <w:t>with a vapor collection system designed to collect the total organic compounds vapors displaced from tank trucks/cargo tanks during product loading.</w:t>
      </w: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Each vapor collection system shall be designed to prevent any total organic compounds vapors collected at one loading rack from passing to another loading rack.</w:t>
      </w: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Loadings of liquid product into gasoline tank trucks/cargo tanks shall be limited to vapor-tight gasoline tank trucks/cargo tanks using the following procedures:</w:t>
      </w:r>
    </w:p>
    <w:p w:rsidR="00D6474D" w:rsidRPr="00951A49"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The permittee shall obtain the vapor tightness documentation described in Specific Condition A.</w:t>
      </w:r>
      <w:r w:rsidR="00951A49" w:rsidRPr="00951A49">
        <w:rPr>
          <w:rFonts w:ascii="Times New Roman" w:hAnsi="Times New Roman"/>
          <w:szCs w:val="24"/>
        </w:rPr>
        <w:t>16</w:t>
      </w:r>
      <w:r w:rsidRPr="00951A49">
        <w:rPr>
          <w:rFonts w:ascii="Times New Roman" w:hAnsi="Times New Roman"/>
          <w:szCs w:val="24"/>
        </w:rPr>
        <w:t>. for each gasoline tank truck/cargo tank which is to be loaded at the loading racks.</w:t>
      </w:r>
    </w:p>
    <w:p w:rsidR="00D6474D" w:rsidRPr="00951A49"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The permittee shall require the tank identification number to be recorded as each gasoline tank truck/cargo tank is loaded at the loading racks.</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The permittee shall cross-check e</w:t>
      </w:r>
      <w:r w:rsidRPr="00D6474D">
        <w:rPr>
          <w:rFonts w:ascii="Times New Roman" w:hAnsi="Times New Roman"/>
          <w:szCs w:val="24"/>
        </w:rPr>
        <w:t>ach tank identification number obtained in paragraph (c)(2) of this Specific Condition with the file of tank vapor tightness documentation within 2 weeks after the corresponding tank is loaded.</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The permittee shall notify the owner or operator of each nonvapor-tight gasoline tank truck/cargo tank loaded at the loading racks within 3 weeks after the loading has occurred.</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The permittee shall take steps assuring that the nonvapor-tight gasoline cargo tank will not be reloaded at the facility until vapor tightness documentation for that gasoline cargo tank is obtained which documents that:</w:t>
      </w:r>
    </w:p>
    <w:p w:rsidR="00D6474D" w:rsidRPr="003964CB" w:rsidRDefault="00D6474D" w:rsidP="00097D57">
      <w:pPr>
        <w:widowControl/>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3964CB">
        <w:rPr>
          <w:rFonts w:ascii="Times New Roman" w:hAnsi="Times New Roman"/>
          <w:szCs w:val="24"/>
        </w:rPr>
        <w:t>The gasoline cargo tank meets the applicable test requirements in Specific Condition A.1</w:t>
      </w:r>
      <w:r w:rsidR="003964CB" w:rsidRPr="003964CB">
        <w:rPr>
          <w:rFonts w:ascii="Times New Roman" w:hAnsi="Times New Roman"/>
          <w:szCs w:val="24"/>
        </w:rPr>
        <w:t>0</w:t>
      </w:r>
      <w:r w:rsidRPr="003964CB">
        <w:rPr>
          <w:rFonts w:ascii="Times New Roman" w:hAnsi="Times New Roman"/>
          <w:szCs w:val="24"/>
        </w:rPr>
        <w:t>.</w:t>
      </w:r>
    </w:p>
    <w:p w:rsidR="00D6474D" w:rsidRDefault="00D6474D" w:rsidP="00097D57">
      <w:pPr>
        <w:widowControl/>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3964CB">
        <w:rPr>
          <w:rFonts w:ascii="Times New Roman" w:hAnsi="Times New Roman"/>
          <w:szCs w:val="24"/>
        </w:rPr>
        <w:t>For each gasoline cargo tank failing the test in Specific Condition A.1</w:t>
      </w:r>
      <w:r w:rsidR="003964CB" w:rsidRPr="003964CB">
        <w:rPr>
          <w:rFonts w:ascii="Times New Roman" w:hAnsi="Times New Roman"/>
          <w:szCs w:val="24"/>
        </w:rPr>
        <w:t>1</w:t>
      </w:r>
      <w:r w:rsidRPr="003964CB">
        <w:rPr>
          <w:rFonts w:ascii="Times New Roman" w:hAnsi="Times New Roman"/>
          <w:szCs w:val="24"/>
        </w:rPr>
        <w:t>. or A.1</w:t>
      </w:r>
      <w:r w:rsidR="003964CB" w:rsidRPr="003964CB">
        <w:rPr>
          <w:rFonts w:ascii="Times New Roman" w:hAnsi="Times New Roman"/>
          <w:szCs w:val="24"/>
        </w:rPr>
        <w:t>2</w:t>
      </w:r>
      <w:r w:rsidRPr="003964CB">
        <w:rPr>
          <w:rFonts w:ascii="Times New Roman" w:hAnsi="Times New Roman"/>
          <w:szCs w:val="24"/>
        </w:rPr>
        <w:t>. at the facility, the cargo tank either: (A) Before repair work is performed on the cargo tank, meets the test requirements in Sp</w:t>
      </w:r>
      <w:r w:rsidRPr="00D14D12">
        <w:rPr>
          <w:rFonts w:ascii="Times New Roman" w:hAnsi="Times New Roman"/>
          <w:szCs w:val="24"/>
        </w:rPr>
        <w:t>ecific Condition A.1</w:t>
      </w:r>
      <w:r w:rsidR="003964CB" w:rsidRPr="00D14D12">
        <w:rPr>
          <w:rFonts w:ascii="Times New Roman" w:hAnsi="Times New Roman"/>
          <w:szCs w:val="24"/>
        </w:rPr>
        <w:t>2</w:t>
      </w:r>
      <w:r w:rsidRPr="00D14D12">
        <w:rPr>
          <w:rFonts w:ascii="Times New Roman" w:hAnsi="Times New Roman"/>
          <w:szCs w:val="24"/>
        </w:rPr>
        <w:t>. or A.1</w:t>
      </w:r>
      <w:r w:rsidR="003964CB" w:rsidRPr="00D14D12">
        <w:rPr>
          <w:rFonts w:ascii="Times New Roman" w:hAnsi="Times New Roman"/>
          <w:szCs w:val="24"/>
        </w:rPr>
        <w:t>3</w:t>
      </w:r>
      <w:r w:rsidRPr="00D14D12">
        <w:rPr>
          <w:rFonts w:ascii="Times New Roman" w:hAnsi="Times New Roman"/>
          <w:szCs w:val="24"/>
        </w:rPr>
        <w:t>., or (B) After repair work is performed on the cargo tank before or during the tests in Specific Condition A.1</w:t>
      </w:r>
      <w:r w:rsidR="00175B4C" w:rsidRPr="00D14D12">
        <w:rPr>
          <w:rFonts w:ascii="Times New Roman" w:hAnsi="Times New Roman"/>
          <w:szCs w:val="24"/>
        </w:rPr>
        <w:t>2</w:t>
      </w:r>
      <w:r w:rsidRPr="00D14D12">
        <w:rPr>
          <w:rFonts w:ascii="Times New Roman" w:hAnsi="Times New Roman"/>
          <w:szCs w:val="24"/>
        </w:rPr>
        <w:t>. or A.1</w:t>
      </w:r>
      <w:r w:rsidR="00175B4C" w:rsidRPr="00D14D12">
        <w:rPr>
          <w:rFonts w:ascii="Times New Roman" w:hAnsi="Times New Roman"/>
          <w:szCs w:val="24"/>
        </w:rPr>
        <w:t>3</w:t>
      </w:r>
      <w:r w:rsidRPr="00D14D12">
        <w:rPr>
          <w:rFonts w:ascii="Times New Roman" w:hAnsi="Times New Roman"/>
          <w:szCs w:val="24"/>
        </w:rPr>
        <w:t>., subsequently passes the annual certification test described in Specific Condition A.1</w:t>
      </w:r>
      <w:r w:rsidR="00175B4C" w:rsidRPr="00D14D12">
        <w:rPr>
          <w:rFonts w:ascii="Times New Roman" w:hAnsi="Times New Roman"/>
          <w:szCs w:val="24"/>
        </w:rPr>
        <w:t>0</w:t>
      </w:r>
      <w:r w:rsidRPr="00D14D12">
        <w:rPr>
          <w:rFonts w:ascii="Times New Roman" w:hAnsi="Times New Roman"/>
          <w:szCs w:val="24"/>
        </w:rPr>
        <w:t>.</w:t>
      </w:r>
    </w:p>
    <w:p w:rsidR="00051F3B" w:rsidRPr="00D14D12" w:rsidRDefault="00051F3B" w:rsidP="00051F3B">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ind w:left="1800"/>
        <w:jc w:val="both"/>
        <w:textAlignment w:val="auto"/>
        <w:rPr>
          <w:rFonts w:ascii="Times New Roman" w:hAnsi="Times New Roman"/>
          <w:szCs w:val="24"/>
        </w:rPr>
      </w:pP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14D12">
        <w:rPr>
          <w:rFonts w:ascii="Times New Roman" w:hAnsi="Times New Roman"/>
          <w:szCs w:val="24"/>
        </w:rPr>
        <w:t>The permittee shall act to assure that loadings of gasoline tank trucks/cargo tanks at the loading racks are made only into tanks equipped with vapor co</w:t>
      </w:r>
      <w:r w:rsidRPr="00D6474D">
        <w:rPr>
          <w:rFonts w:ascii="Times New Roman" w:hAnsi="Times New Roman"/>
          <w:szCs w:val="24"/>
        </w:rPr>
        <w:t>llection equipment that is compatible with the terminal's vapor collection system.</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lastRenderedPageBreak/>
        <w:t>The permittee shall act to assure that the terminal's and the tank truck's/cargo tank’s vapor collection systems are connected during each loading of a gasoline tank truck/cargo tank at the loading racks.  Examples of actions to accomplish this include training drivers in the hookup procedures and posting visible reminder signs at the affected loading racks.</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vapor collection and liquid loading equipment shall be designed and operated to prevent gauge pressure in the delivery tank from exceeding 4,500 pascals (450 mm of water) during product loading. This level is not to be exceeded when measured </w:t>
      </w:r>
      <w:r w:rsidR="00D2041D">
        <w:rPr>
          <w:rFonts w:ascii="Times New Roman" w:hAnsi="Times New Roman"/>
          <w:szCs w:val="24"/>
        </w:rPr>
        <w:t>during the performance test</w:t>
      </w:r>
      <w:r w:rsidRPr="00D6474D">
        <w:rPr>
          <w:rFonts w:ascii="Times New Roman" w:hAnsi="Times New Roman"/>
          <w:szCs w:val="24"/>
        </w:rPr>
        <w:t>.</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No pressure-vacuum vent in the bulk gasoline terminal's vapor collection system shall begin to open at a system pressure less than 4,500 pascals (450 mm of water).</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b/>
          <w:szCs w:val="24"/>
        </w:rPr>
      </w:pP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5</w:t>
      </w:r>
      <w:r w:rsidRPr="00D6474D">
        <w:rPr>
          <w:rFonts w:ascii="Times New Roman" w:hAnsi="Times New Roman"/>
          <w:b/>
          <w:szCs w:val="24"/>
        </w:rPr>
        <w:t xml:space="preserve">.  </w:t>
      </w:r>
      <w:r w:rsidRPr="00D6474D">
        <w:rPr>
          <w:rFonts w:ascii="Times New Roman" w:hAnsi="Times New Roman"/>
          <w:szCs w:val="24"/>
        </w:rPr>
        <w:t xml:space="preserve">The permittee shall not load gasoline into any tank, trucks or trailers from any bulk gasoline terminal unless a means is provided to prevent liquid waste from the loading device to exceed the quantity specified for the self sealing coupler or adapter according to API regulation RP 1004 (or equivalent) upon the loading device being disconnected or when it is not in use (the above referenced are available from the American Petroleum Institute, </w:t>
      </w:r>
      <w:r w:rsidR="00932D03">
        <w:rPr>
          <w:rFonts w:ascii="Times New Roman" w:hAnsi="Times New Roman"/>
          <w:szCs w:val="24"/>
        </w:rPr>
        <w:t>1220</w:t>
      </w:r>
      <w:r w:rsidRPr="00D6474D">
        <w:rPr>
          <w:rFonts w:ascii="Times New Roman" w:hAnsi="Times New Roman"/>
          <w:szCs w:val="24"/>
        </w:rPr>
        <w:t xml:space="preserve"> "L" Street N.W., Washington, D.C. </w:t>
      </w:r>
      <w:r w:rsidR="00932D03">
        <w:rPr>
          <w:rFonts w:ascii="Times New Roman" w:hAnsi="Times New Roman"/>
          <w:szCs w:val="24"/>
        </w:rPr>
        <w:t>20005</w:t>
      </w:r>
      <w:r w:rsidRPr="00D6474D">
        <w:rPr>
          <w:rFonts w:ascii="Times New Roman" w:hAnsi="Times New Roman"/>
          <w:szCs w:val="24"/>
        </w:rPr>
        <w:t xml:space="preserve">). [Rule 62-296.510(3)(b), F.A.C. and </w:t>
      </w:r>
      <w:r w:rsidR="00B53E81" w:rsidRPr="00D6474D">
        <w:rPr>
          <w:rFonts w:ascii="Times New Roman" w:hAnsi="Times New Roman"/>
          <w:szCs w:val="24"/>
        </w:rPr>
        <w:t xml:space="preserve">Permit </w:t>
      </w:r>
      <w:r w:rsidR="00B53E81">
        <w:rPr>
          <w:rFonts w:ascii="Times New Roman" w:hAnsi="Times New Roman"/>
          <w:szCs w:val="24"/>
        </w:rPr>
        <w:t>Application Received August 26, 2014</w:t>
      </w:r>
      <w:r w:rsidRPr="00D6474D">
        <w:rPr>
          <w:rFonts w:ascii="Times New Roman" w:hAnsi="Times New Roman"/>
          <w:szCs w:val="24"/>
        </w:rPr>
        <w:t>]</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w:t>
      </w:r>
    </w:p>
    <w:p w:rsidR="00D6474D" w:rsidRPr="00D6474D" w:rsidRDefault="00D6474D" w:rsidP="00D6474D">
      <w:pPr>
        <w:widowControl/>
        <w:overflowPunct/>
        <w:autoSpaceDE/>
        <w:autoSpaceDN/>
        <w:adjustRightInd/>
        <w:jc w:val="both"/>
        <w:textAlignment w:val="auto"/>
        <w:rPr>
          <w:rFonts w:ascii="Times New Roman" w:hAnsi="Times New Roman"/>
          <w:szCs w:val="24"/>
          <w:u w:val="single"/>
        </w:rPr>
      </w:pPr>
      <w:r w:rsidRPr="00D6474D">
        <w:rPr>
          <w:rFonts w:ascii="Times New Roman" w:hAnsi="Times New Roman"/>
          <w:b/>
          <w:szCs w:val="24"/>
        </w:rPr>
        <w:t>A.</w:t>
      </w:r>
      <w:r w:rsidR="00E64813">
        <w:rPr>
          <w:rFonts w:ascii="Times New Roman" w:hAnsi="Times New Roman"/>
          <w:b/>
          <w:szCs w:val="24"/>
        </w:rPr>
        <w:t>6</w:t>
      </w:r>
      <w:r w:rsidRPr="00D6474D">
        <w:rPr>
          <w:rFonts w:ascii="Times New Roman" w:hAnsi="Times New Roman"/>
          <w:b/>
          <w:szCs w:val="24"/>
        </w:rPr>
        <w:t>.</w:t>
      </w:r>
      <w:r w:rsidRPr="00D6474D">
        <w:rPr>
          <w:rFonts w:ascii="Times New Roman" w:hAnsi="Times New Roman"/>
          <w:szCs w:val="24"/>
        </w:rPr>
        <w:t xml:space="preserve">  Excess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problem is completely resolved. [Rule 62-210.700, F.A.C. and </w:t>
      </w:r>
      <w:r w:rsidR="00B53E81" w:rsidRPr="00D6474D">
        <w:rPr>
          <w:rFonts w:ascii="Times New Roman" w:hAnsi="Times New Roman"/>
          <w:szCs w:val="24"/>
        </w:rPr>
        <w:t xml:space="preserve">Permit </w:t>
      </w:r>
      <w:r w:rsidR="00B53E81">
        <w:rPr>
          <w:rFonts w:ascii="Times New Roman" w:hAnsi="Times New Roman"/>
          <w:szCs w:val="24"/>
        </w:rPr>
        <w:t>Application Received August 26, 2014</w:t>
      </w:r>
      <w:r w:rsidRPr="00D6474D">
        <w:rPr>
          <w:rFonts w:ascii="Times New Roman" w:hAnsi="Times New Roman"/>
          <w:szCs w:val="24"/>
        </w:rPr>
        <w:t>]</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r w:rsidRPr="00D6474D">
        <w:rPr>
          <w:rFonts w:ascii="Times New Roman" w:hAnsi="Times New Roman"/>
          <w:b/>
          <w:spacing w:val="-3"/>
          <w:szCs w:val="24"/>
        </w:rPr>
        <w:t>A.</w:t>
      </w:r>
      <w:r w:rsidR="00E64813">
        <w:rPr>
          <w:rFonts w:ascii="Times New Roman" w:hAnsi="Times New Roman"/>
          <w:b/>
          <w:spacing w:val="-3"/>
          <w:szCs w:val="24"/>
        </w:rPr>
        <w:t>7</w:t>
      </w:r>
      <w:r w:rsidRPr="00D6474D">
        <w:rPr>
          <w:rFonts w:ascii="Times New Roman" w:hAnsi="Times New Roman"/>
          <w:b/>
          <w:spacing w:val="-3"/>
          <w:szCs w:val="24"/>
        </w:rPr>
        <w:t>.</w:t>
      </w:r>
      <w:r w:rsidRPr="00D6474D">
        <w:rPr>
          <w:rFonts w:ascii="Times New Roman" w:hAnsi="Times New Roman"/>
          <w:spacing w:val="-3"/>
          <w:szCs w:val="24"/>
        </w:rPr>
        <w:t xml:space="preserve">  For the loading racks (EU 001), the Environmental Protection Commission of Hillsborough County deems necessary and orders the permittee to use submerged filling techniques (bottom loading).  The Environmental Protection Commission of Hillsborough County finds the submerged filling technique as known and existing vapor emissions controls. [Rule 62-296.320(1)(a), F.A.C.</w:t>
      </w:r>
      <w:r w:rsidRPr="00D6474D">
        <w:rPr>
          <w:rFonts w:ascii="Times New Roman" w:hAnsi="Times New Roman"/>
          <w:szCs w:val="24"/>
        </w:rPr>
        <w:t xml:space="preserve"> and </w:t>
      </w:r>
      <w:r w:rsidR="00B53E81" w:rsidRPr="00D6474D">
        <w:rPr>
          <w:rFonts w:ascii="Times New Roman" w:hAnsi="Times New Roman"/>
          <w:szCs w:val="24"/>
        </w:rPr>
        <w:t xml:space="preserve">Permit </w:t>
      </w:r>
      <w:r w:rsidR="00B53E81">
        <w:rPr>
          <w:rFonts w:ascii="Times New Roman" w:hAnsi="Times New Roman"/>
          <w:szCs w:val="24"/>
        </w:rPr>
        <w:t>Application Received August 26, 2014</w:t>
      </w:r>
      <w:r w:rsidRPr="00D6474D">
        <w:rPr>
          <w:rFonts w:ascii="Times New Roman" w:hAnsi="Times New Roman"/>
          <w:spacing w:val="-3"/>
          <w:szCs w:val="24"/>
        </w:rPr>
        <w:t>]</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8</w:t>
      </w:r>
      <w:r w:rsidRPr="00D6474D">
        <w:rPr>
          <w:rFonts w:ascii="Times New Roman" w:hAnsi="Times New Roman"/>
          <w:b/>
          <w:szCs w:val="24"/>
        </w:rPr>
        <w:t xml:space="preserve">.  </w:t>
      </w:r>
      <w:r w:rsidRPr="00D6474D">
        <w:rPr>
          <w:rFonts w:ascii="Times New Roman" w:hAnsi="Times New Roman"/>
          <w:szCs w:val="24"/>
        </w:rPr>
        <w:t xml:space="preserve">As requested by the permittee, in accordance with the performance test conducted in March 2008, the RANE VCU temperature shall be maintained at a minimum 6-hour average temperature of 445 </w:t>
      </w:r>
      <w:r w:rsidRPr="00D6474D">
        <w:rPr>
          <w:rFonts w:ascii="Times New Roman" w:hAnsi="Times New Roman"/>
          <w:szCs w:val="24"/>
          <w:vertAlign w:val="superscript"/>
        </w:rPr>
        <w:t>o</w:t>
      </w:r>
      <w:r w:rsidRPr="00D6474D">
        <w:rPr>
          <w:rFonts w:ascii="Times New Roman" w:hAnsi="Times New Roman"/>
          <w:szCs w:val="24"/>
        </w:rPr>
        <w:t xml:space="preserve">F during operation.  [Rule 62-4.070(3), F.A.C., 40 CFR 63.425(b) and Permit No. 0570080-032-AC]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
          <w:szCs w:val="24"/>
        </w:rPr>
      </w:pPr>
    </w:p>
    <w:p w:rsidR="00D6474D" w:rsidRPr="00D6474D" w:rsidRDefault="00D6474D" w:rsidP="00216406">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9</w:t>
      </w:r>
      <w:r w:rsidRPr="00D6474D">
        <w:rPr>
          <w:rFonts w:ascii="Times New Roman" w:hAnsi="Times New Roman"/>
          <w:b/>
          <w:szCs w:val="24"/>
        </w:rPr>
        <w:t>.</w:t>
      </w:r>
      <w:r w:rsidRPr="00D6474D">
        <w:rPr>
          <w:rFonts w:ascii="Times New Roman" w:hAnsi="Times New Roman"/>
          <w:szCs w:val="24"/>
        </w:rPr>
        <w:t xml:space="preserve">  For performance tests performed after the initial test, the permittee shall document the reasons for any change in the operating parameter value since the previous performance test.  [40 CFR 63.425(c) and Title V Permit No. 0570080-030-AV]</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E64813">
        <w:rPr>
          <w:rFonts w:ascii="Times New Roman" w:hAnsi="Times New Roman"/>
          <w:b/>
          <w:szCs w:val="24"/>
        </w:rPr>
        <w:t>0</w:t>
      </w:r>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Annual certification test.</w:t>
      </w:r>
      <w:r w:rsidRPr="00D6474D">
        <w:rPr>
          <w:rFonts w:ascii="Times New Roman" w:hAnsi="Times New Roman"/>
          <w:szCs w:val="24"/>
        </w:rPr>
        <w:t xml:space="preserve">  The annual certification test for gasoline cargo tanks shall consist of the following test methods and procedures: [40 CFR 63.425(e) and </w:t>
      </w:r>
      <w:r w:rsidR="00216406" w:rsidRPr="00D6474D">
        <w:rPr>
          <w:rFonts w:ascii="Times New Roman" w:hAnsi="Times New Roman"/>
          <w:szCs w:val="24"/>
        </w:rPr>
        <w:t xml:space="preserve">Permit </w:t>
      </w:r>
      <w:r w:rsidR="00216406">
        <w:rPr>
          <w:rFonts w:ascii="Times New Roman" w:hAnsi="Times New Roman"/>
          <w:szCs w:val="24"/>
        </w:rPr>
        <w:t>Application Received August 26, 2014</w:t>
      </w:r>
      <w:r w:rsidRPr="00D6474D">
        <w:rPr>
          <w:rFonts w:ascii="Times New Roman" w:hAnsi="Times New Roman"/>
          <w:szCs w:val="24"/>
        </w:rPr>
        <w:t>]</w:t>
      </w:r>
      <w:r w:rsidR="00216406">
        <w:rPr>
          <w:rFonts w:ascii="Times New Roman" w:hAnsi="Times New Roman"/>
          <w:szCs w:val="24"/>
        </w:rPr>
        <w:t xml:space="preserve"> </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7"/>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lastRenderedPageBreak/>
        <w:t>Method 27, Appendix A, 40 CFR 60.  Conduct the test using a time period (t) for the pressure and vacuum tests of 5 minutes.  The initial pressure (P</w:t>
      </w:r>
      <w:r w:rsidRPr="00D6474D">
        <w:rPr>
          <w:rFonts w:ascii="Times New Roman" w:hAnsi="Times New Roman"/>
          <w:szCs w:val="24"/>
          <w:vertAlign w:val="subscript"/>
        </w:rPr>
        <w:t>i</w:t>
      </w:r>
      <w:r w:rsidRPr="00D6474D">
        <w:rPr>
          <w:rFonts w:ascii="Times New Roman" w:hAnsi="Times New Roman"/>
          <w:szCs w:val="24"/>
        </w:rPr>
        <w:t>) for the pressure test shall be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O), gauge.  The initial vacuum (V</w:t>
      </w:r>
      <w:r w:rsidRPr="00D6474D">
        <w:rPr>
          <w:rFonts w:ascii="Times New Roman" w:hAnsi="Times New Roman"/>
          <w:szCs w:val="24"/>
          <w:vertAlign w:val="subscript"/>
        </w:rPr>
        <w:t>i</w:t>
      </w:r>
      <w:r w:rsidRPr="00D6474D">
        <w:rPr>
          <w:rFonts w:ascii="Times New Roman" w:hAnsi="Times New Roman"/>
          <w:szCs w:val="24"/>
        </w:rPr>
        <w:t>) for the vacuum test shall be 150 mm H</w:t>
      </w:r>
      <w:r w:rsidRPr="00D6474D">
        <w:rPr>
          <w:rFonts w:ascii="Times New Roman" w:hAnsi="Times New Roman"/>
          <w:szCs w:val="24"/>
          <w:vertAlign w:val="subscript"/>
        </w:rPr>
        <w:t>2</w:t>
      </w:r>
      <w:r w:rsidRPr="00D6474D">
        <w:rPr>
          <w:rFonts w:ascii="Times New Roman" w:hAnsi="Times New Roman"/>
          <w:szCs w:val="24"/>
        </w:rPr>
        <w:t>O (6 in. H</w:t>
      </w:r>
      <w:r w:rsidRPr="00D6474D">
        <w:rPr>
          <w:rFonts w:ascii="Times New Roman" w:hAnsi="Times New Roman"/>
          <w:szCs w:val="24"/>
          <w:vertAlign w:val="subscript"/>
        </w:rPr>
        <w:t>2</w:t>
      </w:r>
      <w:r w:rsidRPr="00D6474D">
        <w:rPr>
          <w:rFonts w:ascii="Times New Roman" w:hAnsi="Times New Roman"/>
          <w:szCs w:val="24"/>
        </w:rPr>
        <w:t>O), gauge.  The maximum allowable pressure and vacuum changes (-p, -v) are as shown in the second column of Table 1.</w:t>
      </w:r>
    </w:p>
    <w:p w:rsidR="00D6474D" w:rsidRPr="00D6474D" w:rsidRDefault="00D6474D" w:rsidP="00097D57">
      <w:pPr>
        <w:widowControl/>
        <w:numPr>
          <w:ilvl w:val="0"/>
          <w:numId w:val="47"/>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Pressure test of the cargo tank's internal vapor valve as follows:</w:t>
      </w:r>
    </w:p>
    <w:p w:rsidR="00D6474D" w:rsidRPr="00D6474D" w:rsidRDefault="00D6474D" w:rsidP="00097D57">
      <w:pPr>
        <w:widowControl/>
        <w:numPr>
          <w:ilvl w:val="0"/>
          <w:numId w:val="32"/>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After completing the tests under paragraph (a) of this Specific Condition, use the procedures in Method 27 to repressurize the tank to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O), gauge.  Close the tank's internal vapor valve(s), thereby isolating the vapor return line and manifold from the tank.</w:t>
      </w:r>
    </w:p>
    <w:p w:rsidR="000209B4" w:rsidRPr="000209B4" w:rsidRDefault="00D6474D" w:rsidP="00097D57">
      <w:pPr>
        <w:keepNext/>
        <w:keepLines/>
        <w:widowControl/>
        <w:numPr>
          <w:ilvl w:val="0"/>
          <w:numId w:val="32"/>
        </w:numPr>
        <w:tabs>
          <w:tab w:val="left" w:pos="0"/>
        </w:tabs>
        <w:suppressAutoHyphens/>
        <w:overflowPunct/>
        <w:autoSpaceDE/>
        <w:autoSpaceDN/>
        <w:adjustRightInd/>
        <w:jc w:val="both"/>
        <w:textAlignment w:val="auto"/>
        <w:rPr>
          <w:rFonts w:ascii="Times New Roman" w:hAnsi="Times New Roman"/>
          <w:szCs w:val="24"/>
        </w:rPr>
      </w:pPr>
      <w:r w:rsidRPr="00216406">
        <w:rPr>
          <w:rFonts w:ascii="Times New Roman" w:hAnsi="Times New Roman"/>
          <w:szCs w:val="24"/>
        </w:rPr>
        <w:t>Relieve the pressure in the vapor return line to atmospheric pressure, then reseal the line.  After 5 minutes, record the gauge pressure in the vapor return line and manifold.  The maximum allowable 5-minute pressure increase is 130 mm H</w:t>
      </w:r>
      <w:r w:rsidRPr="00216406">
        <w:rPr>
          <w:rFonts w:ascii="Times New Roman" w:hAnsi="Times New Roman"/>
          <w:szCs w:val="24"/>
          <w:vertAlign w:val="subscript"/>
        </w:rPr>
        <w:t>2</w:t>
      </w:r>
      <w:r w:rsidRPr="00216406">
        <w:rPr>
          <w:rFonts w:ascii="Times New Roman" w:hAnsi="Times New Roman"/>
          <w:szCs w:val="24"/>
        </w:rPr>
        <w:t>O (5 in. H</w:t>
      </w:r>
      <w:r w:rsidRPr="00216406">
        <w:rPr>
          <w:rFonts w:ascii="Times New Roman" w:hAnsi="Times New Roman"/>
          <w:szCs w:val="24"/>
          <w:vertAlign w:val="subscript"/>
        </w:rPr>
        <w:t>2</w:t>
      </w:r>
      <w:r w:rsidRPr="00216406">
        <w:rPr>
          <w:rFonts w:ascii="Times New Roman" w:hAnsi="Times New Roman"/>
          <w:szCs w:val="24"/>
        </w:rPr>
        <w:t>O).</w:t>
      </w:r>
    </w:p>
    <w:p w:rsidR="000209B4" w:rsidRDefault="000209B4" w:rsidP="00D6474D">
      <w:pPr>
        <w:keepNext/>
        <w:keepLines/>
        <w:widowControl/>
        <w:tabs>
          <w:tab w:val="center" w:pos="4320"/>
        </w:tabs>
        <w:suppressAutoHyphens/>
        <w:overflowPunct/>
        <w:autoSpaceDE/>
        <w:autoSpaceDN/>
        <w:adjustRightInd/>
        <w:textAlignment w:val="auto"/>
        <w:rPr>
          <w:rFonts w:ascii="Times New Roman" w:hAnsi="Times New Roman"/>
          <w:szCs w:val="24"/>
        </w:rPr>
      </w:pPr>
    </w:p>
    <w:p w:rsidR="00D6474D" w:rsidRPr="00D6474D" w:rsidRDefault="00D6474D" w:rsidP="000209B4">
      <w:pPr>
        <w:keepNext/>
        <w:keepLines/>
        <w:widowControl/>
        <w:tabs>
          <w:tab w:val="center" w:pos="4320"/>
        </w:tabs>
        <w:suppressAutoHyphens/>
        <w:overflowPunct/>
        <w:autoSpaceDE/>
        <w:autoSpaceDN/>
        <w:adjustRightInd/>
        <w:jc w:val="center"/>
        <w:textAlignment w:val="auto"/>
        <w:rPr>
          <w:rFonts w:ascii="Times New Roman" w:hAnsi="Times New Roman"/>
          <w:szCs w:val="24"/>
        </w:rPr>
      </w:pPr>
      <w:r w:rsidRPr="00D6474D">
        <w:rPr>
          <w:rFonts w:ascii="Times New Roman" w:hAnsi="Times New Roman"/>
          <w:szCs w:val="24"/>
        </w:rPr>
        <w:t>TABLE 1 - ALLOWABLE CARGO TANK TEST PRESSURE OR</w:t>
      </w:r>
    </w:p>
    <w:p w:rsidR="00D6474D" w:rsidRPr="00D6474D" w:rsidRDefault="00D6474D" w:rsidP="00D6474D">
      <w:pPr>
        <w:keepNext/>
        <w:keepLines/>
        <w:widowControl/>
        <w:tabs>
          <w:tab w:val="center" w:pos="4320"/>
        </w:tabs>
        <w:suppressAutoHyphens/>
        <w:overflowPunct/>
        <w:autoSpaceDE/>
        <w:autoSpaceDN/>
        <w:adjustRightInd/>
        <w:textAlignment w:val="auto"/>
        <w:rPr>
          <w:rFonts w:ascii="Times New Roman" w:hAnsi="Times New Roman"/>
          <w:szCs w:val="24"/>
        </w:rPr>
      </w:pPr>
      <w:r w:rsidRPr="00D6474D">
        <w:rPr>
          <w:rFonts w:ascii="Times New Roman" w:hAnsi="Times New Roman"/>
          <w:szCs w:val="24"/>
        </w:rPr>
        <w:tab/>
        <w:t>VACUUM CHANGE</w:t>
      </w:r>
    </w:p>
    <w:p w:rsidR="00D6474D" w:rsidRPr="00D6474D" w:rsidRDefault="00D6474D" w:rsidP="00D6474D">
      <w:pPr>
        <w:keepNext/>
        <w:keepLines/>
        <w:widowControl/>
        <w:tabs>
          <w:tab w:val="left" w:pos="-720"/>
        </w:tabs>
        <w:suppressAutoHyphens/>
        <w:overflowPunct/>
        <w:autoSpaceDE/>
        <w:autoSpaceDN/>
        <w:adjustRightInd/>
        <w:textAlignment w:val="auto"/>
        <w:rPr>
          <w:rFonts w:ascii="Times New Roman" w:hAnsi="Times New Roman"/>
          <w:szCs w:val="24"/>
        </w:rPr>
      </w:pPr>
    </w:p>
    <w:tbl>
      <w:tblPr>
        <w:tblW w:w="0" w:type="auto"/>
        <w:tblInd w:w="727" w:type="dxa"/>
        <w:tblLayout w:type="fixed"/>
        <w:tblCellMar>
          <w:left w:w="120" w:type="dxa"/>
          <w:right w:w="120" w:type="dxa"/>
        </w:tblCellMar>
        <w:tblLook w:val="0000" w:firstRow="0" w:lastRow="0" w:firstColumn="0" w:lastColumn="0" w:noHBand="0" w:noVBand="0"/>
      </w:tblPr>
      <w:tblGrid>
        <w:gridCol w:w="2790"/>
        <w:gridCol w:w="3240"/>
        <w:gridCol w:w="2610"/>
      </w:tblGrid>
      <w:tr w:rsidR="00D6474D" w:rsidRPr="00D6474D" w:rsidTr="00CD0440">
        <w:tc>
          <w:tcPr>
            <w:tcW w:w="2790" w:type="dxa"/>
            <w:tcBorders>
              <w:top w:val="single" w:sz="6" w:space="0" w:color="auto"/>
              <w:left w:val="single" w:sz="6" w:space="0" w:color="auto"/>
              <w:bottom w:val="doub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fldChar w:fldCharType="begin"/>
            </w:r>
            <w:r w:rsidRPr="00D6474D">
              <w:rPr>
                <w:rFonts w:ascii="Times New Roman" w:hAnsi="Times New Roman"/>
                <w:szCs w:val="24"/>
              </w:rPr>
              <w:instrText xml:space="preserve">PRIVATE </w:instrText>
            </w:r>
            <w:r w:rsidRPr="00D6474D">
              <w:rPr>
                <w:rFonts w:ascii="Times New Roman" w:hAnsi="Times New Roman"/>
                <w:szCs w:val="24"/>
              </w:rPr>
              <w:fldChar w:fldCharType="end"/>
            </w:r>
            <w:r w:rsidRPr="00D6474D">
              <w:rPr>
                <w:rFonts w:ascii="Times New Roman" w:hAnsi="Times New Roman"/>
                <w:szCs w:val="24"/>
              </w:rPr>
              <w:t>Cargo Tank or Compartment Capacity, liters (gal)</w:t>
            </w:r>
          </w:p>
        </w:tc>
        <w:tc>
          <w:tcPr>
            <w:tcW w:w="3240" w:type="dxa"/>
            <w:tcBorders>
              <w:top w:val="single" w:sz="6" w:space="0" w:color="auto"/>
              <w:left w:val="single" w:sz="6" w:space="0" w:color="auto"/>
              <w:bottom w:val="doub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Annual Certification-Allowable Pressure or Vacuum Change (-p, -v) in 5 Minutes, mm H</w:t>
            </w:r>
            <w:r w:rsidRPr="00D6474D">
              <w:rPr>
                <w:rFonts w:ascii="Times New Roman" w:hAnsi="Times New Roman"/>
                <w:szCs w:val="24"/>
                <w:vertAlign w:val="subscript"/>
              </w:rPr>
              <w:t>2</w:t>
            </w:r>
            <w:r w:rsidRPr="00D6474D">
              <w:rPr>
                <w:rFonts w:ascii="Times New Roman" w:hAnsi="Times New Roman"/>
                <w:szCs w:val="24"/>
              </w:rPr>
              <w:t>O (in. H</w:t>
            </w:r>
            <w:r w:rsidRPr="00D6474D">
              <w:rPr>
                <w:rFonts w:ascii="Times New Roman" w:hAnsi="Times New Roman"/>
                <w:szCs w:val="24"/>
                <w:vertAlign w:val="subscript"/>
              </w:rPr>
              <w:t>2</w:t>
            </w:r>
            <w:r w:rsidRPr="00D6474D">
              <w:rPr>
                <w:rFonts w:ascii="Times New Roman" w:hAnsi="Times New Roman"/>
                <w:szCs w:val="24"/>
              </w:rPr>
              <w:t>O)</w:t>
            </w:r>
          </w:p>
        </w:tc>
        <w:tc>
          <w:tcPr>
            <w:tcW w:w="2610" w:type="dxa"/>
            <w:tcBorders>
              <w:top w:val="single" w:sz="6" w:space="0" w:color="auto"/>
              <w:left w:val="single" w:sz="6" w:space="0" w:color="auto"/>
              <w:bottom w:val="doub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Allowable Pressure Change (-p) in 5 Minutes at any time, mm H</w:t>
            </w:r>
            <w:r w:rsidRPr="00D6474D">
              <w:rPr>
                <w:rFonts w:ascii="Times New Roman" w:hAnsi="Times New Roman"/>
                <w:szCs w:val="24"/>
                <w:vertAlign w:val="subscript"/>
              </w:rPr>
              <w:t>2</w:t>
            </w:r>
            <w:r w:rsidRPr="00D6474D">
              <w:rPr>
                <w:rFonts w:ascii="Times New Roman" w:hAnsi="Times New Roman"/>
                <w:szCs w:val="24"/>
              </w:rPr>
              <w:t>O (in. H</w:t>
            </w:r>
            <w:r w:rsidRPr="00D6474D">
              <w:rPr>
                <w:rFonts w:ascii="Times New Roman" w:hAnsi="Times New Roman"/>
                <w:szCs w:val="24"/>
                <w:vertAlign w:val="subscript"/>
              </w:rPr>
              <w:t>2</w:t>
            </w:r>
            <w:r w:rsidRPr="00D6474D">
              <w:rPr>
                <w:rFonts w:ascii="Times New Roman" w:hAnsi="Times New Roman"/>
                <w:szCs w:val="24"/>
              </w:rPr>
              <w:t>O)</w:t>
            </w:r>
          </w:p>
        </w:tc>
      </w:tr>
      <w:tr w:rsidR="00D6474D" w:rsidRPr="00D6474D" w:rsidTr="00CD0440">
        <w:tc>
          <w:tcPr>
            <w:tcW w:w="2790" w:type="dxa"/>
            <w:tcBorders>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9,464 or more (2,500 or more)</w:t>
            </w:r>
          </w:p>
        </w:tc>
        <w:tc>
          <w:tcPr>
            <w:tcW w:w="3240" w:type="dxa"/>
            <w:tcBorders>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25 (1.0)</w:t>
            </w:r>
          </w:p>
        </w:tc>
        <w:tc>
          <w:tcPr>
            <w:tcW w:w="2610" w:type="dxa"/>
            <w:tcBorders>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64 (2.5)</w:t>
            </w:r>
          </w:p>
        </w:tc>
      </w:tr>
      <w:tr w:rsidR="00D6474D" w:rsidRPr="00D6474D" w:rsidTr="00CD0440">
        <w:tc>
          <w:tcPr>
            <w:tcW w:w="279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9,463 to 5,678 (2,499 to 1,500)</w:t>
            </w:r>
          </w:p>
        </w:tc>
        <w:tc>
          <w:tcPr>
            <w:tcW w:w="324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38 (1.5)</w:t>
            </w:r>
          </w:p>
        </w:tc>
        <w:tc>
          <w:tcPr>
            <w:tcW w:w="261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76 (3.0)</w:t>
            </w:r>
          </w:p>
        </w:tc>
      </w:tr>
      <w:tr w:rsidR="00D6474D" w:rsidRPr="00D6474D" w:rsidTr="00CD0440">
        <w:tc>
          <w:tcPr>
            <w:tcW w:w="279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5,679 to 3,785 (1,499 to 1,000)</w:t>
            </w:r>
          </w:p>
        </w:tc>
        <w:tc>
          <w:tcPr>
            <w:tcW w:w="324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51 (2.0)</w:t>
            </w:r>
          </w:p>
        </w:tc>
        <w:tc>
          <w:tcPr>
            <w:tcW w:w="261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89 (3.5)</w:t>
            </w:r>
          </w:p>
        </w:tc>
      </w:tr>
      <w:tr w:rsidR="00D6474D" w:rsidRPr="00D6474D" w:rsidTr="00CD0440">
        <w:tc>
          <w:tcPr>
            <w:tcW w:w="279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3,782 or less (999 or less)</w:t>
            </w:r>
          </w:p>
        </w:tc>
        <w:tc>
          <w:tcPr>
            <w:tcW w:w="324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64 (2.5)</w:t>
            </w:r>
          </w:p>
        </w:tc>
        <w:tc>
          <w:tcPr>
            <w:tcW w:w="2610" w:type="dxa"/>
            <w:tcBorders>
              <w:top w:val="single" w:sz="6" w:space="0" w:color="auto"/>
              <w:left w:val="single" w:sz="6" w:space="0" w:color="auto"/>
              <w:bottom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102 (4.0)</w:t>
            </w:r>
          </w:p>
        </w:tc>
      </w:tr>
    </w:tbl>
    <w:p w:rsidR="00D6474D" w:rsidRPr="00D6474D" w:rsidRDefault="00D6474D" w:rsidP="00D6474D">
      <w:pPr>
        <w:widowControl/>
        <w:tabs>
          <w:tab w:val="left" w:pos="0"/>
        </w:tabs>
        <w:suppressAutoHyphens/>
        <w:overflowPunct/>
        <w:autoSpaceDE/>
        <w:autoSpaceDN/>
        <w:adjustRightInd/>
        <w:textAlignment w:val="auto"/>
        <w:rPr>
          <w:rFonts w:ascii="Times New Roman" w:hAnsi="Times New Roman"/>
          <w:szCs w:val="24"/>
        </w:rPr>
      </w:pPr>
      <w:r w:rsidRPr="00D6474D">
        <w:rPr>
          <w:rFonts w:ascii="Times New Roman" w:hAnsi="Times New Roman"/>
          <w:szCs w:val="24"/>
        </w:rPr>
        <w:t xml:space="preserve">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405CF4">
        <w:rPr>
          <w:rFonts w:ascii="Times New Roman" w:hAnsi="Times New Roman"/>
          <w:b/>
          <w:szCs w:val="24"/>
        </w:rPr>
        <w:t>1</w:t>
      </w:r>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Leak detection test.</w:t>
      </w:r>
      <w:r w:rsidRPr="00D6474D">
        <w:rPr>
          <w:rFonts w:ascii="Times New Roman" w:hAnsi="Times New Roman"/>
          <w:szCs w:val="24"/>
        </w:rPr>
        <w:t xml:space="preserve">  The leak detection test shall be performed using Method 21, Appendix A, 40 CFR 60, except omit section 4.3.2 of Method 21.  A vapor-tight gasoline cargo tank shall have no leaks at any time when tested according to the procedures in this paragraph. [40 CFR 63.425(f)]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6"/>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The leak definition shall be 21,000 ppm as propane. Use propane to calibrate the instrument, setting the span at the leak definition.  The response time to 90 percent of the final stable reading shall be less than 8 seconds for the detector with the sampling line and probe attached.</w:t>
      </w:r>
    </w:p>
    <w:p w:rsidR="00D6474D" w:rsidRPr="00D6474D" w:rsidRDefault="00D6474D" w:rsidP="00097D57">
      <w:pPr>
        <w:widowControl/>
        <w:numPr>
          <w:ilvl w:val="0"/>
          <w:numId w:val="46"/>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In addition to the procedures in Method 21, include the following procedures:</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Perform the test on each compartment during loading of that compartment or while the compartment is still under pressure.</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To eliminate a positive instrument drift, the dwell time for each leak detection shall not exceed two times the instrument response time.  Purge the instrument with ambient air </w:t>
      </w:r>
      <w:r w:rsidRPr="00D6474D">
        <w:rPr>
          <w:rFonts w:ascii="Times New Roman" w:hAnsi="Times New Roman"/>
          <w:szCs w:val="24"/>
        </w:rPr>
        <w:lastRenderedPageBreak/>
        <w:t>between each leak detection.  The duration of the purge shall be in excess of two instrument response times.</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Attempt to block the wind from the area being monitored.  Record the highest detector reading and location for each leak.</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405CF4">
        <w:rPr>
          <w:rFonts w:ascii="Times New Roman" w:hAnsi="Times New Roman"/>
          <w:b/>
          <w:szCs w:val="24"/>
        </w:rPr>
        <w:t>2</w:t>
      </w:r>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Nitrogen pressure decay field test.</w:t>
      </w:r>
      <w:r w:rsidRPr="00D6474D">
        <w:rPr>
          <w:rFonts w:ascii="Times New Roman" w:hAnsi="Times New Roman"/>
          <w:szCs w:val="24"/>
        </w:rPr>
        <w:t xml:space="preserve">  For those cargo tanks with manifolded product lines, this test procedure shall be conducted on each compartment. [40 CFR 63.425(g)]</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3"/>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Record the cargo tank capacity.  Upon completion of the loading operation, record the total volume loaded.  Seal the cargo tank vapor collection system at the vapor coupler. The sealing apparatus shall have a pressure tap.  Open the internal vapor valve(s) of the cargo tank and record the initial headspace pressure.  Reduce or increase, as necessary, the initial headspace pressure to 460 mm H</w:t>
      </w:r>
      <w:r w:rsidRPr="00D6474D">
        <w:rPr>
          <w:rFonts w:ascii="Times New Roman" w:hAnsi="Times New Roman"/>
          <w:szCs w:val="24"/>
          <w:vertAlign w:val="subscript"/>
        </w:rPr>
        <w:t>2</w:t>
      </w:r>
      <w:r w:rsidRPr="00D6474D">
        <w:rPr>
          <w:rFonts w:ascii="Times New Roman" w:hAnsi="Times New Roman"/>
          <w:szCs w:val="24"/>
        </w:rPr>
        <w:t>O (18.0 in. H</w:t>
      </w:r>
      <w:r w:rsidRPr="00D6474D">
        <w:rPr>
          <w:rFonts w:ascii="Times New Roman" w:hAnsi="Times New Roman"/>
          <w:szCs w:val="24"/>
          <w:vertAlign w:val="subscript"/>
        </w:rPr>
        <w:t>2</w:t>
      </w:r>
      <w:r w:rsidRPr="00D6474D">
        <w:rPr>
          <w:rFonts w:ascii="Times New Roman" w:hAnsi="Times New Roman"/>
          <w:szCs w:val="24"/>
        </w:rPr>
        <w:t>O), gauge by releasing pressure or by adding commercial grade nitrogen gas from a high pressure cylinder capable of maintaining a pressure of 2,000 psig.</w:t>
      </w:r>
    </w:p>
    <w:p w:rsidR="00D6474D" w:rsidRDefault="00D6474D" w:rsidP="00097D57">
      <w:pPr>
        <w:widowControl/>
        <w:numPr>
          <w:ilvl w:val="0"/>
          <w:numId w:val="33"/>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The cylinder shall be equipped with a compatible two-stage regulator with a relief valve and a flow control metering valve.  The flow rate of the nitrogen shall be no less than 2 cfm.  The maximum allowable time to pressurize cargo tanks with headspace volumes of 1,000 gallons or less to the appropriate pressure is 4 minutes.  For cargo tanks with a headspace of greater than 1,000 gallons, use as a maximum allowable time to pressurize 4 minutes or the result from the equation below, whichever is greater.</w:t>
      </w:r>
    </w:p>
    <w:p w:rsidR="00265650" w:rsidRPr="00D6474D" w:rsidRDefault="00265650" w:rsidP="00265650">
      <w:pPr>
        <w:widowControl/>
        <w:tabs>
          <w:tab w:val="left" w:pos="-720"/>
        </w:tabs>
        <w:suppressAutoHyphens/>
        <w:overflowPunct/>
        <w:autoSpaceDE/>
        <w:autoSpaceDN/>
        <w:adjustRightInd/>
        <w:ind w:left="1080"/>
        <w:jc w:val="both"/>
        <w:textAlignment w:val="auto"/>
        <w:rPr>
          <w:rFonts w:ascii="Times New Roman" w:hAnsi="Times New Roman"/>
          <w:szCs w:val="24"/>
        </w:rPr>
      </w:pPr>
    </w:p>
    <w:p w:rsidR="00D6474D" w:rsidRPr="00D6474D" w:rsidRDefault="00D6474D" w:rsidP="00D6474D">
      <w:pPr>
        <w:widowControl/>
        <w:tabs>
          <w:tab w:val="left" w:pos="-720"/>
        </w:tabs>
        <w:suppressAutoHyphens/>
        <w:overflowPunct/>
        <w:autoSpaceDE/>
        <w:autoSpaceDN/>
        <w:adjustRightInd/>
        <w:ind w:left="1440"/>
        <w:jc w:val="both"/>
        <w:textAlignment w:val="auto"/>
        <w:rPr>
          <w:rFonts w:ascii="Times New Roman" w:hAnsi="Times New Roman"/>
          <w:szCs w:val="24"/>
        </w:rPr>
      </w:pPr>
      <w:r w:rsidRPr="00D6474D">
        <w:rPr>
          <w:rFonts w:ascii="Times New Roman" w:hAnsi="Times New Roman"/>
          <w:szCs w:val="24"/>
        </w:rPr>
        <w:tab/>
        <w:t>T = V</w:t>
      </w:r>
      <w:r w:rsidRPr="00D6474D">
        <w:rPr>
          <w:rFonts w:ascii="Times New Roman" w:hAnsi="Times New Roman"/>
          <w:szCs w:val="24"/>
          <w:vertAlign w:val="subscript"/>
        </w:rPr>
        <w:t>h</w:t>
      </w:r>
      <w:r w:rsidRPr="00D6474D">
        <w:rPr>
          <w:rFonts w:ascii="Times New Roman" w:hAnsi="Times New Roman"/>
          <w:szCs w:val="24"/>
        </w:rPr>
        <w:t xml:space="preserve"> x 0.004</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where:</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T = maximum allowable time to pressurize the cargo tank, min;</w:t>
      </w: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V</w:t>
      </w:r>
      <w:r w:rsidRPr="00D6474D">
        <w:rPr>
          <w:rFonts w:ascii="Times New Roman" w:hAnsi="Times New Roman"/>
          <w:szCs w:val="24"/>
          <w:vertAlign w:val="subscript"/>
        </w:rPr>
        <w:t>h</w:t>
      </w:r>
      <w:r w:rsidRPr="00D6474D">
        <w:rPr>
          <w:rFonts w:ascii="Times New Roman" w:hAnsi="Times New Roman"/>
          <w:szCs w:val="24"/>
        </w:rPr>
        <w:t xml:space="preserve"> = cargo tank headspace volume during testing, gal.</w:t>
      </w:r>
    </w:p>
    <w:p w:rsidR="00265650" w:rsidRPr="00D6474D" w:rsidRDefault="00265650"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3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It is recommended that after the cargo tank headspace pressure reaches approximately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0), gauge, a fine adjust valve be used to adjust the headspace pressure to 460 mm H</w:t>
      </w:r>
      <w:r w:rsidRPr="00D6474D">
        <w:rPr>
          <w:rFonts w:ascii="Times New Roman" w:hAnsi="Times New Roman"/>
          <w:szCs w:val="24"/>
          <w:vertAlign w:val="subscript"/>
        </w:rPr>
        <w:t>2</w:t>
      </w:r>
      <w:r w:rsidRPr="00D6474D">
        <w:rPr>
          <w:rFonts w:ascii="Times New Roman" w:hAnsi="Times New Roman"/>
          <w:szCs w:val="24"/>
        </w:rPr>
        <w:t>O (18.0 in. H</w:t>
      </w:r>
      <w:r w:rsidRPr="00D6474D">
        <w:rPr>
          <w:rFonts w:ascii="Times New Roman" w:hAnsi="Times New Roman"/>
          <w:szCs w:val="24"/>
          <w:vertAlign w:val="subscript"/>
        </w:rPr>
        <w:t>2</w:t>
      </w:r>
      <w:r w:rsidRPr="00D6474D">
        <w:rPr>
          <w:rFonts w:ascii="Times New Roman" w:hAnsi="Times New Roman"/>
          <w:szCs w:val="24"/>
        </w:rPr>
        <w:t xml:space="preserve">O), gauge for the next 30 </w:t>
      </w:r>
      <w:r w:rsidRPr="00D6474D">
        <w:rPr>
          <w:rFonts w:ascii="Times New Roman" w:hAnsi="Times New Roman"/>
          <w:szCs w:val="24"/>
          <w:u w:val="single"/>
        </w:rPr>
        <w:t>+</w:t>
      </w:r>
      <w:r w:rsidRPr="00D6474D">
        <w:rPr>
          <w:rFonts w:ascii="Times New Roman" w:hAnsi="Times New Roman"/>
          <w:szCs w:val="24"/>
        </w:rPr>
        <w:t xml:space="preserve"> 5 seconds.</w:t>
      </w:r>
    </w:p>
    <w:p w:rsidR="00D6474D" w:rsidRPr="00D6474D" w:rsidRDefault="00D6474D" w:rsidP="00097D57">
      <w:pPr>
        <w:widowControl/>
        <w:numPr>
          <w:ilvl w:val="0"/>
          <w:numId w:val="3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Reseal the cargo tank vapor collection system and record the headspace pressure after 1 minute.  The measured headspace pressure after 1 minute shall be greater than the minimum allowable final headspace pressure (P</w:t>
      </w:r>
      <w:r w:rsidRPr="00D6474D">
        <w:rPr>
          <w:rFonts w:ascii="Times New Roman" w:hAnsi="Times New Roman"/>
          <w:szCs w:val="24"/>
          <w:vertAlign w:val="subscript"/>
        </w:rPr>
        <w:t>F</w:t>
      </w:r>
      <w:r w:rsidRPr="00D6474D">
        <w:rPr>
          <w:rFonts w:ascii="Times New Roman" w:hAnsi="Times New Roman"/>
          <w:szCs w:val="24"/>
        </w:rPr>
        <w:t>) as  calculated from the following equation:</w:t>
      </w:r>
    </w:p>
    <w:p w:rsidR="00D6474D" w:rsidRPr="00D6474D" w:rsidRDefault="00D6474D" w:rsidP="00D6474D">
      <w:pPr>
        <w:framePr w:w="8160" w:h="923" w:hSpace="120" w:vSpace="60" w:wrap="auto" w:vAnchor="text" w:hAnchor="margin" w:x="241" w:y="61"/>
        <w:widowControl/>
        <w:pBdr>
          <w:top w:val="single" w:sz="12" w:space="6" w:color="FFFFFF"/>
          <w:left w:val="single" w:sz="12" w:space="4" w:color="FFFFFF"/>
          <w:bottom w:val="single" w:sz="12" w:space="6" w:color="FFFFFF"/>
          <w:right w:val="single" w:sz="12" w:space="4" w:color="FFFFFF"/>
        </w:pBdr>
        <w:suppressAutoHyphens/>
        <w:overflowPunct/>
        <w:autoSpaceDE/>
        <w:autoSpaceDN/>
        <w:adjustRightInd/>
        <w:ind w:firstLine="720"/>
        <w:textAlignment w:val="auto"/>
        <w:rPr>
          <w:rFonts w:ascii="Times New Roman" w:hAnsi="Times New Roman"/>
          <w:vanish/>
          <w:spacing w:val="-3"/>
          <w:szCs w:val="24"/>
          <w:vertAlign w:val="superscript"/>
        </w:rPr>
      </w:pPr>
      <w:r w:rsidRPr="00D6474D">
        <w:rPr>
          <w:rFonts w:ascii="Times New Roman" w:hAnsi="Times New Roman"/>
          <w:spacing w:val="-3"/>
          <w:szCs w:val="24"/>
        </w:rPr>
        <w:tab/>
        <w:t>P</w:t>
      </w:r>
      <w:r w:rsidRPr="00D6474D">
        <w:rPr>
          <w:rFonts w:ascii="Times New Roman" w:hAnsi="Times New Roman"/>
          <w:spacing w:val="-3"/>
          <w:szCs w:val="24"/>
          <w:vertAlign w:val="subscript"/>
        </w:rPr>
        <w:t xml:space="preserve">f </w:t>
      </w:r>
      <w:r w:rsidRPr="00D6474D">
        <w:rPr>
          <w:rFonts w:ascii="Times New Roman" w:hAnsi="Times New Roman"/>
          <w:spacing w:val="-3"/>
          <w:szCs w:val="24"/>
        </w:rPr>
        <w:t xml:space="preserve"> = 18 ( (18 - N) / 18 ) </w:t>
      </w:r>
      <w:r w:rsidRPr="00D6474D">
        <w:rPr>
          <w:rFonts w:ascii="Times New Roman" w:hAnsi="Times New Roman"/>
          <w:spacing w:val="-3"/>
          <w:szCs w:val="24"/>
          <w:vertAlign w:val="superscript"/>
        </w:rPr>
        <w:t>(Vs / 5Vh)</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where:</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P</w:t>
      </w:r>
      <w:r w:rsidRPr="00D6474D">
        <w:rPr>
          <w:rFonts w:ascii="Times New Roman" w:hAnsi="Times New Roman"/>
          <w:szCs w:val="24"/>
          <w:vertAlign w:val="subscript"/>
        </w:rPr>
        <w:t>F</w:t>
      </w:r>
      <w:r w:rsidRPr="00D6474D">
        <w:rPr>
          <w:rFonts w:ascii="Times New Roman" w:hAnsi="Times New Roman"/>
          <w:szCs w:val="24"/>
        </w:rPr>
        <w:tab/>
        <w:t>= minimum allowable final headspace pressure, in. H</w:t>
      </w:r>
      <w:r w:rsidRPr="00D6474D">
        <w:rPr>
          <w:rFonts w:ascii="Times New Roman" w:hAnsi="Times New Roman"/>
          <w:szCs w:val="24"/>
          <w:vertAlign w:val="subscript"/>
        </w:rPr>
        <w:t>2</w:t>
      </w:r>
      <w:r w:rsidRPr="00D6474D">
        <w:rPr>
          <w:rFonts w:ascii="Times New Roman" w:hAnsi="Times New Roman"/>
          <w:szCs w:val="24"/>
        </w:rPr>
        <w:t>O, gauge;</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Vs</w:t>
      </w:r>
      <w:r w:rsidRPr="00D6474D">
        <w:rPr>
          <w:rFonts w:ascii="Times New Roman" w:hAnsi="Times New Roman"/>
          <w:szCs w:val="24"/>
        </w:rPr>
        <w:tab/>
        <w:t>= total cargo tank shell capacity, gal;</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Vh</w:t>
      </w:r>
      <w:r w:rsidRPr="00D6474D">
        <w:rPr>
          <w:rFonts w:ascii="Times New Roman" w:hAnsi="Times New Roman"/>
          <w:szCs w:val="24"/>
        </w:rPr>
        <w:tab/>
        <w:t>= cargo tank headspace volume after loading, gal;</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18.0</w:t>
      </w:r>
      <w:r w:rsidRPr="00D6474D">
        <w:rPr>
          <w:rFonts w:ascii="Times New Roman" w:hAnsi="Times New Roman"/>
          <w:szCs w:val="24"/>
        </w:rPr>
        <w:tab/>
        <w:t>= initial pressure at start of test, in. H</w:t>
      </w:r>
      <w:r w:rsidRPr="00D6474D">
        <w:rPr>
          <w:rFonts w:ascii="Times New Roman" w:hAnsi="Times New Roman"/>
          <w:szCs w:val="24"/>
          <w:vertAlign w:val="subscript"/>
        </w:rPr>
        <w:t>2</w:t>
      </w:r>
      <w:r w:rsidRPr="00D6474D">
        <w:rPr>
          <w:rFonts w:ascii="Times New Roman" w:hAnsi="Times New Roman"/>
          <w:szCs w:val="24"/>
        </w:rPr>
        <w:t>O, gauge;</w:t>
      </w:r>
    </w:p>
    <w:p w:rsidR="00D6474D" w:rsidRDefault="00D6474D" w:rsidP="00D6474D">
      <w:pPr>
        <w:widowControl/>
        <w:numPr>
          <w:ilvl w:val="12"/>
          <w:numId w:val="0"/>
        </w:numPr>
        <w:tabs>
          <w:tab w:val="left" w:pos="-720"/>
        </w:tabs>
        <w:suppressAutoHyphens/>
        <w:overflowPunct/>
        <w:autoSpaceDE/>
        <w:autoSpaceDN/>
        <w:adjustRightInd/>
        <w:ind w:left="720"/>
        <w:jc w:val="both"/>
        <w:textAlignment w:val="auto"/>
        <w:rPr>
          <w:rFonts w:ascii="Times New Roman" w:hAnsi="Times New Roman"/>
          <w:szCs w:val="24"/>
        </w:rPr>
      </w:pPr>
      <w:r w:rsidRPr="00D6474D">
        <w:rPr>
          <w:rFonts w:ascii="Times New Roman" w:hAnsi="Times New Roman"/>
          <w:szCs w:val="24"/>
        </w:rPr>
        <w:tab/>
        <w:t>N</w:t>
      </w:r>
      <w:r w:rsidRPr="00D6474D">
        <w:rPr>
          <w:rFonts w:ascii="Times New Roman" w:hAnsi="Times New Roman"/>
          <w:szCs w:val="24"/>
        </w:rPr>
        <w:tab/>
        <w:t xml:space="preserve">= 5-minute continuous performance standard at any time from the </w:t>
      </w: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third column of Table 1, in. H</w:t>
      </w:r>
      <w:r w:rsidRPr="00D6474D">
        <w:rPr>
          <w:rFonts w:ascii="Times New Roman" w:hAnsi="Times New Roman"/>
          <w:szCs w:val="24"/>
          <w:vertAlign w:val="subscript"/>
        </w:rPr>
        <w:t>2</w:t>
      </w:r>
      <w:r w:rsidRPr="00D6474D">
        <w:rPr>
          <w:rFonts w:ascii="Times New Roman" w:hAnsi="Times New Roman"/>
          <w:szCs w:val="24"/>
        </w:rPr>
        <w:t>O.</w:t>
      </w:r>
    </w:p>
    <w:p w:rsidR="00265650" w:rsidRPr="00D6474D" w:rsidRDefault="00265650" w:rsidP="00265650">
      <w:pPr>
        <w:widowControl/>
        <w:numPr>
          <w:ilvl w:val="12"/>
          <w:numId w:val="0"/>
        </w:numPr>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Conduct the internal vapor valve portion of this test by repressurizing the cargo tank headspace with nitrogen to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 xml:space="preserve">O), gauge.  Close the internal vapor valve(s), wait for 30 </w:t>
      </w:r>
      <w:r w:rsidRPr="00D6474D">
        <w:rPr>
          <w:rFonts w:ascii="Times New Roman" w:hAnsi="Times New Roman"/>
          <w:szCs w:val="24"/>
          <w:u w:val="single"/>
        </w:rPr>
        <w:t>+</w:t>
      </w:r>
      <w:r w:rsidRPr="00D6474D">
        <w:rPr>
          <w:rFonts w:ascii="Times New Roman" w:hAnsi="Times New Roman"/>
          <w:szCs w:val="24"/>
        </w:rPr>
        <w:t xml:space="preserve"> 5 seconds, then relieve the pressure downstream of the vapor valve in the vapor collection system to atmospheric pressure.  Wait 15 seconds, then reseal the vapor collection system.  Measure and record the pressure every minute for 5 minutes.  Within 5 seconds of the pressure measurement at the end of 5 minutes, open the vapor valve and record the headspace pressure as the "final pressure."</w:t>
      </w:r>
    </w:p>
    <w:p w:rsidR="00D6474D" w:rsidRPr="00D6474D" w:rsidRDefault="00D6474D" w:rsidP="00097D57">
      <w:pPr>
        <w:widowControl/>
        <w:numPr>
          <w:ilvl w:val="0"/>
          <w:numId w:val="4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If the decrease in pressure in the vapor collection system is less than at least one of the interval pressure change values in Table 2, or if the final pressure is equal to or greater than 20 percent of the 1-minute final headspace pressure determined in the test in paragraph (c) of this Specific Condition, then the cargo tank is considered to be a vapor-tight gasoline cargo tank.</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 w:val="22"/>
          <w:szCs w:val="22"/>
        </w:rPr>
      </w:pPr>
    </w:p>
    <w:p w:rsidR="00D6474D" w:rsidRPr="00D6474D" w:rsidRDefault="00D6474D" w:rsidP="00D6474D">
      <w:pPr>
        <w:keepNext/>
        <w:keepLines/>
        <w:widowControl/>
        <w:tabs>
          <w:tab w:val="center" w:pos="4320"/>
        </w:tabs>
        <w:suppressAutoHyphens/>
        <w:overflowPunct/>
        <w:autoSpaceDE/>
        <w:autoSpaceDN/>
        <w:adjustRightInd/>
        <w:jc w:val="both"/>
        <w:textAlignment w:val="auto"/>
        <w:rPr>
          <w:rFonts w:ascii="Times New Roman" w:hAnsi="Times New Roman"/>
          <w:sz w:val="22"/>
          <w:szCs w:val="22"/>
        </w:rPr>
      </w:pPr>
      <w:r w:rsidRPr="00D6474D">
        <w:rPr>
          <w:rFonts w:ascii="Times New Roman" w:hAnsi="Times New Roman"/>
          <w:sz w:val="22"/>
          <w:szCs w:val="22"/>
        </w:rPr>
        <w:tab/>
        <w:t xml:space="preserve">                   TABLE</w:t>
      </w:r>
      <w:r w:rsidRPr="00D6474D">
        <w:rPr>
          <w:rFonts w:ascii="Times New Roman" w:hAnsi="Times New Roman"/>
          <w:b/>
          <w:sz w:val="22"/>
          <w:szCs w:val="22"/>
        </w:rPr>
        <w:t xml:space="preserve"> </w:t>
      </w:r>
      <w:r w:rsidRPr="00D6474D">
        <w:rPr>
          <w:rFonts w:ascii="Times New Roman" w:hAnsi="Times New Roman"/>
          <w:sz w:val="22"/>
          <w:szCs w:val="22"/>
        </w:rPr>
        <w:t>2</w:t>
      </w:r>
      <w:r w:rsidRPr="00D6474D">
        <w:rPr>
          <w:rFonts w:ascii="Times New Roman" w:hAnsi="Times New Roman"/>
          <w:b/>
          <w:sz w:val="22"/>
          <w:szCs w:val="22"/>
        </w:rPr>
        <w:t xml:space="preserve"> </w:t>
      </w:r>
      <w:r w:rsidRPr="00D6474D">
        <w:rPr>
          <w:rFonts w:ascii="Times New Roman" w:hAnsi="Times New Roman"/>
          <w:sz w:val="22"/>
          <w:szCs w:val="22"/>
        </w:rPr>
        <w:t>- PRESSURE CHANGE FOR INTERNAL VAPOR VALVE TEST</w:t>
      </w:r>
    </w:p>
    <w:p w:rsidR="00D6474D" w:rsidRPr="00D6474D" w:rsidRDefault="00D6474D" w:rsidP="00D6474D">
      <w:pPr>
        <w:keepNext/>
        <w:keepLines/>
        <w:widowControl/>
        <w:tabs>
          <w:tab w:val="left" w:pos="-720"/>
        </w:tabs>
        <w:suppressAutoHyphens/>
        <w:overflowPunct/>
        <w:autoSpaceDE/>
        <w:autoSpaceDN/>
        <w:adjustRightInd/>
        <w:jc w:val="both"/>
        <w:textAlignment w:val="auto"/>
        <w:rPr>
          <w:rFonts w:ascii="Times New Roman" w:hAnsi="Times New Roman"/>
          <w:sz w:val="22"/>
          <w:szCs w:val="22"/>
        </w:rPr>
      </w:pPr>
    </w:p>
    <w:tbl>
      <w:tblPr>
        <w:tblW w:w="0" w:type="auto"/>
        <w:tblInd w:w="502" w:type="dxa"/>
        <w:tblLayout w:type="fixed"/>
        <w:tblCellMar>
          <w:left w:w="120" w:type="dxa"/>
          <w:right w:w="120" w:type="dxa"/>
        </w:tblCellMar>
        <w:tblLook w:val="0000" w:firstRow="0" w:lastRow="0" w:firstColumn="0" w:lastColumn="0" w:noHBand="0" w:noVBand="0"/>
      </w:tblPr>
      <w:tblGrid>
        <w:gridCol w:w="3960"/>
        <w:gridCol w:w="5130"/>
      </w:tblGrid>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 w:val="22"/>
                <w:szCs w:val="22"/>
              </w:rPr>
            </w:pPr>
            <w:r w:rsidRPr="00D6474D">
              <w:rPr>
                <w:rFonts w:ascii="Times New Roman" w:hAnsi="Times New Roman"/>
                <w:sz w:val="22"/>
                <w:szCs w:val="22"/>
              </w:rPr>
              <w:fldChar w:fldCharType="begin"/>
            </w:r>
            <w:r w:rsidRPr="00D6474D">
              <w:rPr>
                <w:rFonts w:ascii="Times New Roman" w:hAnsi="Times New Roman"/>
                <w:sz w:val="22"/>
                <w:szCs w:val="22"/>
              </w:rPr>
              <w:instrText xml:space="preserve">PRIVATE </w:instrText>
            </w:r>
            <w:r w:rsidRPr="00D6474D">
              <w:rPr>
                <w:rFonts w:ascii="Times New Roman" w:hAnsi="Times New Roman"/>
                <w:sz w:val="22"/>
                <w:szCs w:val="22"/>
              </w:rPr>
              <w:fldChar w:fldCharType="end"/>
            </w:r>
            <w:r w:rsidRPr="00D6474D">
              <w:rPr>
                <w:rFonts w:ascii="Times New Roman" w:hAnsi="Times New Roman"/>
                <w:sz w:val="22"/>
                <w:szCs w:val="22"/>
              </w:rPr>
              <w:t>Time Interval</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Interval Pressure Change,  mm H</w:t>
            </w:r>
            <w:r w:rsidRPr="00D6474D">
              <w:rPr>
                <w:rFonts w:ascii="Times New Roman" w:hAnsi="Times New Roman"/>
                <w:sz w:val="22"/>
                <w:szCs w:val="22"/>
                <w:vertAlign w:val="subscript"/>
              </w:rPr>
              <w:t>2</w:t>
            </w:r>
            <w:r w:rsidRPr="00D6474D">
              <w:rPr>
                <w:rFonts w:ascii="Times New Roman" w:hAnsi="Times New Roman"/>
                <w:sz w:val="22"/>
                <w:szCs w:val="22"/>
              </w:rPr>
              <w:t>O (in. H</w:t>
            </w:r>
            <w:r w:rsidRPr="00D6474D">
              <w:rPr>
                <w:rFonts w:ascii="Times New Roman" w:hAnsi="Times New Roman"/>
                <w:sz w:val="22"/>
                <w:szCs w:val="22"/>
                <w:vertAlign w:val="subscript"/>
              </w:rPr>
              <w:t>2</w:t>
            </w:r>
            <w:r w:rsidRPr="00D6474D">
              <w:rPr>
                <w:rFonts w:ascii="Times New Roman" w:hAnsi="Times New Roman"/>
                <w:sz w:val="22"/>
                <w:szCs w:val="22"/>
              </w:rPr>
              <w:t>O)</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1 minute</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28 (1.1)</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2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56 (2.2)</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3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84 (3.3)</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4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112 (4.4)</w:t>
            </w:r>
          </w:p>
        </w:tc>
      </w:tr>
      <w:tr w:rsidR="00D6474D" w:rsidRPr="00D6474D" w:rsidTr="00CD0440">
        <w:tc>
          <w:tcPr>
            <w:tcW w:w="396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5 minutes</w:t>
            </w:r>
          </w:p>
        </w:tc>
        <w:tc>
          <w:tcPr>
            <w:tcW w:w="5130" w:type="dxa"/>
            <w:tcBorders>
              <w:top w:val="single" w:sz="6" w:space="0" w:color="auto"/>
              <w:left w:val="single" w:sz="6" w:space="0" w:color="auto"/>
              <w:bottom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140 (5.5)</w:t>
            </w:r>
          </w:p>
        </w:tc>
      </w:tr>
    </w:tbl>
    <w:p w:rsidR="00D6474D" w:rsidRPr="00D6474D" w:rsidRDefault="00D6474D" w:rsidP="00D6474D">
      <w:pPr>
        <w:widowControl/>
        <w:tabs>
          <w:tab w:val="left" w:pos="-720"/>
        </w:tabs>
        <w:suppressAutoHyphens/>
        <w:overflowPunct/>
        <w:autoSpaceDE/>
        <w:autoSpaceDN/>
        <w:adjustRightInd/>
        <w:textAlignment w:val="auto"/>
        <w:rPr>
          <w:rFonts w:ascii="Times New Roman" w:hAnsi="Times New Roman"/>
          <w:sz w:val="22"/>
          <w:szCs w:val="22"/>
        </w:rPr>
      </w:pPr>
      <w:r w:rsidRPr="00D6474D">
        <w:rPr>
          <w:rFonts w:ascii="Times New Roman" w:hAnsi="Times New Roman"/>
          <w:sz w:val="22"/>
          <w:szCs w:val="22"/>
        </w:rPr>
        <w:t xml:space="preserve">       </w:t>
      </w:r>
    </w:p>
    <w:p w:rsidR="00D6474D" w:rsidRPr="00E85080" w:rsidRDefault="00D6474D" w:rsidP="00E85080">
      <w:pPr>
        <w:widowControl/>
        <w:tabs>
          <w:tab w:val="left" w:pos="-720"/>
        </w:tabs>
        <w:suppressAutoHyphens/>
        <w:overflowPunct/>
        <w:autoSpaceDE/>
        <w:autoSpaceDN/>
        <w:adjustRightInd/>
        <w:jc w:val="both"/>
        <w:textAlignment w:val="auto"/>
        <w:rPr>
          <w:rFonts w:ascii="Times New Roman" w:hAnsi="Times New Roman"/>
          <w:szCs w:val="24"/>
          <w:u w:val="single"/>
        </w:rPr>
      </w:pPr>
      <w:r w:rsidRPr="00E85080">
        <w:rPr>
          <w:rFonts w:ascii="Times New Roman" w:hAnsi="Times New Roman"/>
          <w:b/>
          <w:szCs w:val="24"/>
        </w:rPr>
        <w:t>A.1</w:t>
      </w:r>
      <w:r w:rsidR="00405CF4">
        <w:rPr>
          <w:rFonts w:ascii="Times New Roman" w:hAnsi="Times New Roman"/>
          <w:b/>
          <w:szCs w:val="24"/>
        </w:rPr>
        <w:t>3</w:t>
      </w:r>
      <w:r w:rsidRPr="00E85080">
        <w:rPr>
          <w:rFonts w:ascii="Times New Roman" w:hAnsi="Times New Roman"/>
          <w:b/>
          <w:szCs w:val="24"/>
        </w:rPr>
        <w:t xml:space="preserve">.  </w:t>
      </w:r>
      <w:r w:rsidRPr="00E85080">
        <w:rPr>
          <w:rFonts w:ascii="Times New Roman" w:hAnsi="Times New Roman"/>
          <w:szCs w:val="24"/>
          <w:u w:val="single"/>
        </w:rPr>
        <w:t>Continuous performance pressure decay test.</w:t>
      </w:r>
      <w:r w:rsidRPr="00E85080">
        <w:rPr>
          <w:rFonts w:ascii="Times New Roman" w:hAnsi="Times New Roman"/>
          <w:szCs w:val="24"/>
        </w:rPr>
        <w:t xml:space="preserve">  The continuous performance pressure decay test shall be performed using Method 27, Appendix A, 40 CFR 60.  Conduct only the positive pressure test using a time period (t) of 5 minutes.  The initial pressure (P</w:t>
      </w:r>
      <w:r w:rsidRPr="00E85080">
        <w:rPr>
          <w:rFonts w:ascii="Times New Roman" w:hAnsi="Times New Roman"/>
          <w:szCs w:val="24"/>
          <w:vertAlign w:val="subscript"/>
        </w:rPr>
        <w:t>i</w:t>
      </w:r>
      <w:r w:rsidRPr="00E85080">
        <w:rPr>
          <w:rFonts w:ascii="Times New Roman" w:hAnsi="Times New Roman"/>
          <w:szCs w:val="24"/>
        </w:rPr>
        <w:t>) shall be 460 mm H</w:t>
      </w:r>
      <w:r w:rsidRPr="00E85080">
        <w:rPr>
          <w:rFonts w:ascii="Times New Roman" w:hAnsi="Times New Roman"/>
          <w:szCs w:val="24"/>
          <w:vertAlign w:val="subscript"/>
        </w:rPr>
        <w:t>2</w:t>
      </w:r>
      <w:r w:rsidRPr="00E85080">
        <w:rPr>
          <w:rFonts w:ascii="Times New Roman" w:hAnsi="Times New Roman"/>
          <w:szCs w:val="24"/>
        </w:rPr>
        <w:t>O (18 in. H</w:t>
      </w:r>
      <w:r w:rsidRPr="00E85080">
        <w:rPr>
          <w:rFonts w:ascii="Times New Roman" w:hAnsi="Times New Roman"/>
          <w:szCs w:val="24"/>
          <w:vertAlign w:val="subscript"/>
        </w:rPr>
        <w:t>2</w:t>
      </w:r>
      <w:r w:rsidRPr="00E85080">
        <w:rPr>
          <w:rFonts w:ascii="Times New Roman" w:hAnsi="Times New Roman"/>
          <w:szCs w:val="24"/>
        </w:rPr>
        <w:t>O), gauge.  The maximum allowable 5-minute pressure change (-p) which shall be met at any time is shown in the third column of Table 1.</w:t>
      </w:r>
      <w:r w:rsidR="00E85080">
        <w:rPr>
          <w:rFonts w:ascii="Times New Roman" w:hAnsi="Times New Roman"/>
          <w:szCs w:val="24"/>
        </w:rPr>
        <w:t xml:space="preserve">  </w:t>
      </w:r>
      <w:r w:rsidRPr="00E85080">
        <w:rPr>
          <w:rFonts w:ascii="Times New Roman" w:hAnsi="Times New Roman"/>
          <w:szCs w:val="24"/>
        </w:rPr>
        <w:t>[40 CFR 63.425(h)]</w:t>
      </w:r>
    </w:p>
    <w:p w:rsidR="00D6474D" w:rsidRPr="00E85080" w:rsidRDefault="00D6474D" w:rsidP="00D6474D">
      <w:pPr>
        <w:widowControl/>
        <w:tabs>
          <w:tab w:val="left" w:pos="0"/>
        </w:tabs>
        <w:suppressAutoHyphens/>
        <w:overflowPunct/>
        <w:autoSpaceDE/>
        <w:autoSpaceDN/>
        <w:adjustRightInd/>
        <w:jc w:val="both"/>
        <w:textAlignment w:val="auto"/>
        <w:rPr>
          <w:rFonts w:ascii="Times New Roman" w:hAnsi="Times New Roman"/>
          <w:szCs w:val="24"/>
          <w:u w:val="single"/>
        </w:rPr>
      </w:pPr>
    </w:p>
    <w:p w:rsidR="00CD3D4E" w:rsidRPr="00E85080" w:rsidRDefault="00D6474D" w:rsidP="00CD3D4E">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A.1</w:t>
      </w:r>
      <w:r w:rsidR="00405CF4">
        <w:rPr>
          <w:rFonts w:ascii="Times New Roman" w:hAnsi="Times New Roman"/>
          <w:b/>
          <w:szCs w:val="24"/>
        </w:rPr>
        <w:t>4</w:t>
      </w:r>
      <w:r w:rsidRPr="00E85080">
        <w:rPr>
          <w:rFonts w:ascii="Times New Roman" w:hAnsi="Times New Roman"/>
          <w:b/>
          <w:szCs w:val="24"/>
        </w:rPr>
        <w:t>.</w:t>
      </w:r>
      <w:r w:rsidRPr="00E85080">
        <w:rPr>
          <w:rFonts w:ascii="Times New Roman" w:hAnsi="Times New Roman"/>
          <w:szCs w:val="24"/>
        </w:rPr>
        <w:t xml:space="preserve">  The permittee shall comply with the following requirements for the loading racks:</w:t>
      </w:r>
      <w:r w:rsidR="00CD3D4E" w:rsidRPr="00CD3D4E">
        <w:rPr>
          <w:rFonts w:ascii="Times New Roman" w:hAnsi="Times New Roman"/>
          <w:szCs w:val="24"/>
        </w:rPr>
        <w:t xml:space="preserve"> </w:t>
      </w:r>
      <w:r w:rsidR="00CD3D4E" w:rsidRPr="00E85080">
        <w:rPr>
          <w:rFonts w:ascii="Times New Roman" w:hAnsi="Times New Roman"/>
          <w:szCs w:val="24"/>
        </w:rPr>
        <w:t>[40 CFR 63.427(a) and (b) and Permit No. 0570080-03</w:t>
      </w:r>
      <w:r w:rsidR="006536A5">
        <w:rPr>
          <w:rFonts w:ascii="Times New Roman" w:hAnsi="Times New Roman"/>
          <w:szCs w:val="24"/>
        </w:rPr>
        <w:t>1-AC</w:t>
      </w:r>
      <w:r w:rsidR="00CD3D4E" w:rsidRPr="00E85080">
        <w:rPr>
          <w:rFonts w:ascii="Times New Roman" w:hAnsi="Times New Roman"/>
          <w:szCs w:val="24"/>
        </w:rPr>
        <w:t>]</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 w:val="22"/>
          <w:szCs w:val="22"/>
        </w:rPr>
        <w:t>T</w:t>
      </w:r>
      <w:r w:rsidRPr="00E85080">
        <w:rPr>
          <w:rFonts w:ascii="Times New Roman" w:hAnsi="Times New Roman"/>
          <w:szCs w:val="24"/>
        </w:rPr>
        <w:t>he permittee shall install, calibrate, certify, operate, and maintain, according to the manufacturer's specifications, a continuous monitoring system (CMS) as follows:</w:t>
      </w:r>
    </w:p>
    <w:p w:rsidR="00D6474D" w:rsidRPr="00E85080" w:rsidRDefault="00D6474D" w:rsidP="00097D57">
      <w:pPr>
        <w:widowControl/>
        <w:numPr>
          <w:ilvl w:val="0"/>
          <w:numId w:val="42"/>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For the carbon adsorption system, a continuous emission monitoring system (CEMS) capable of measuring organic compound concentration shall be installed in the exhaust air stream.</w:t>
      </w:r>
    </w:p>
    <w:p w:rsidR="00D6474D" w:rsidRPr="0057713B" w:rsidRDefault="00D6474D" w:rsidP="00097D57">
      <w:pPr>
        <w:widowControl/>
        <w:numPr>
          <w:ilvl w:val="0"/>
          <w:numId w:val="42"/>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For the RANE Vapor Combustor Unit, a continuous parameter monitoring system (CPMS) capable of measuring temperature must be installed in the firebox or in the ductwork imme</w:t>
      </w:r>
      <w:r w:rsidRPr="0057713B">
        <w:rPr>
          <w:rFonts w:ascii="Times New Roman" w:hAnsi="Times New Roman"/>
          <w:szCs w:val="24"/>
        </w:rPr>
        <w:t xml:space="preserve">diately downstream from the firebox in a position before any substantial heat exchange occurs. </w:t>
      </w:r>
    </w:p>
    <w:p w:rsidR="00D6474D" w:rsidRPr="0057713B" w:rsidRDefault="00D6474D" w:rsidP="00097D57">
      <w:pPr>
        <w:widowControl/>
        <w:numPr>
          <w:ilvl w:val="0"/>
          <w:numId w:val="36"/>
        </w:numPr>
        <w:tabs>
          <w:tab w:val="left" w:pos="-720"/>
        </w:tabs>
        <w:suppressAutoHyphens/>
        <w:overflowPunct/>
        <w:autoSpaceDE/>
        <w:autoSpaceDN/>
        <w:adjustRightInd/>
        <w:jc w:val="both"/>
        <w:textAlignment w:val="auto"/>
        <w:rPr>
          <w:rFonts w:ascii="Times New Roman" w:hAnsi="Times New Roman"/>
          <w:szCs w:val="24"/>
        </w:rPr>
      </w:pPr>
      <w:r w:rsidRPr="0057713B">
        <w:rPr>
          <w:rFonts w:ascii="Times New Roman" w:hAnsi="Times New Roman"/>
          <w:szCs w:val="24"/>
        </w:rPr>
        <w:lastRenderedPageBreak/>
        <w:t xml:space="preserve">The permittee shall operate the vapor processing system in a manner not to exceed the operating parameter value for the parameter described in paragraph (a)(1) or paragraph (a)(2) of this Specific Condition and established </w:t>
      </w:r>
      <w:r w:rsidR="0057713B" w:rsidRPr="0057713B">
        <w:rPr>
          <w:rFonts w:ascii="Times New Roman" w:hAnsi="Times New Roman"/>
          <w:szCs w:val="24"/>
        </w:rPr>
        <w:t>during the compliance test</w:t>
      </w:r>
      <w:r w:rsidRPr="0057713B">
        <w:rPr>
          <w:rFonts w:ascii="Times New Roman" w:hAnsi="Times New Roman"/>
          <w:szCs w:val="24"/>
        </w:rPr>
        <w:t>.  Operation of the vapor processing system in a manner exceeding the operating parameter value of paragraph (a)(1) for the VRUs, as specified above, or going below the operating parameter value of paragraph (a)(2) for the RANE VCU, as specified above, shall constitute a violation of the emission standard in Specific Condition A.</w:t>
      </w:r>
      <w:r w:rsidR="0057713B" w:rsidRPr="0057713B">
        <w:rPr>
          <w:rFonts w:ascii="Times New Roman" w:hAnsi="Times New Roman"/>
          <w:szCs w:val="24"/>
        </w:rPr>
        <w:t>3</w:t>
      </w:r>
      <w:r w:rsidRPr="0057713B">
        <w:rPr>
          <w:rFonts w:ascii="Times New Roman" w:hAnsi="Times New Roman"/>
          <w:szCs w:val="24"/>
        </w:rPr>
        <w:t>.</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15</w:t>
      </w:r>
      <w:r w:rsidRPr="00E85080">
        <w:rPr>
          <w:rFonts w:ascii="Times New Roman" w:hAnsi="Times New Roman"/>
          <w:b/>
          <w:szCs w:val="24"/>
        </w:rPr>
        <w:t>.</w:t>
      </w:r>
      <w:r w:rsidRPr="00E85080">
        <w:rPr>
          <w:rFonts w:ascii="Times New Roman" w:hAnsi="Times New Roman"/>
          <w:szCs w:val="24"/>
        </w:rPr>
        <w:t xml:space="preserve">  The permittee shall keep records of the test results for each gasoline cargo tank loading at the facility as follows: [40 CFR 63.428(b) and Title V Permit No. 0570080-030-AV]</w:t>
      </w:r>
    </w:p>
    <w:p w:rsidR="00CD3D4E" w:rsidRPr="00E85080" w:rsidRDefault="00CD3D4E"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405CF4"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Annual certification testing performed under Specific Condition A.</w:t>
      </w:r>
      <w:r w:rsidR="00405CF4" w:rsidRPr="00405CF4">
        <w:rPr>
          <w:rFonts w:ascii="Times New Roman" w:hAnsi="Times New Roman"/>
          <w:szCs w:val="24"/>
        </w:rPr>
        <w:t>10</w:t>
      </w:r>
      <w:r w:rsidRPr="00405CF4">
        <w:rPr>
          <w:rFonts w:ascii="Times New Roman" w:hAnsi="Times New Roman"/>
          <w:szCs w:val="24"/>
        </w:rPr>
        <w:t>.; and</w:t>
      </w:r>
    </w:p>
    <w:p w:rsidR="00D6474D" w:rsidRPr="00405CF4"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Continuous performance testing performed at any time at that facilit</w:t>
      </w:r>
      <w:r w:rsidR="00405CF4">
        <w:rPr>
          <w:rFonts w:ascii="Times New Roman" w:hAnsi="Times New Roman"/>
          <w:szCs w:val="24"/>
        </w:rPr>
        <w:t>y under Specific Conditions A.11</w:t>
      </w:r>
      <w:r w:rsidRPr="00405CF4">
        <w:rPr>
          <w:rFonts w:ascii="Times New Roman" w:hAnsi="Times New Roman"/>
          <w:szCs w:val="24"/>
        </w:rPr>
        <w:t>., A.1</w:t>
      </w:r>
      <w:r w:rsidR="00405CF4">
        <w:rPr>
          <w:rFonts w:ascii="Times New Roman" w:hAnsi="Times New Roman"/>
          <w:szCs w:val="24"/>
        </w:rPr>
        <w:t>2</w:t>
      </w:r>
      <w:r w:rsidRPr="00405CF4">
        <w:rPr>
          <w:rFonts w:ascii="Times New Roman" w:hAnsi="Times New Roman"/>
          <w:szCs w:val="24"/>
        </w:rPr>
        <w:t>., and A.1</w:t>
      </w:r>
      <w:r w:rsidR="00405CF4">
        <w:rPr>
          <w:rFonts w:ascii="Times New Roman" w:hAnsi="Times New Roman"/>
          <w:szCs w:val="24"/>
        </w:rPr>
        <w:t>3</w:t>
      </w:r>
      <w:r w:rsidRPr="00405CF4">
        <w:rPr>
          <w:rFonts w:ascii="Times New Roman" w:hAnsi="Times New Roman"/>
          <w:szCs w:val="24"/>
        </w:rPr>
        <w:t>.</w:t>
      </w:r>
    </w:p>
    <w:p w:rsidR="00D6474D" w:rsidRPr="00E85080"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The documentation file shall be kept up-to-date for eac</w:t>
      </w:r>
      <w:r w:rsidRPr="00E85080">
        <w:rPr>
          <w:rFonts w:ascii="Times New Roman" w:hAnsi="Times New Roman"/>
          <w:szCs w:val="24"/>
        </w:rPr>
        <w:t>h gasoline cargo tank loading at the facility.  The documentation for each test shall include, as a minimum, the following information:</w:t>
      </w:r>
    </w:p>
    <w:p w:rsidR="00D6474D" w:rsidRPr="00E85080" w:rsidRDefault="00D6474D" w:rsidP="00097D57">
      <w:pPr>
        <w:widowControl/>
        <w:numPr>
          <w:ilvl w:val="1"/>
          <w:numId w:val="40"/>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Name of test:  </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Annual Certification Test--Method 27 [§63.425(e)(1)],</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Annual Certification Test--Internal Vapor Valve [§63.425(e)(2)],</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Leak Detection Test [§63.425(f)],</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Nitrogen Pressure Decay Field Test [§63.425(g)], or</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Continuous Performance Pressure Decay Test [§63.425(h)].</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Cargo tank owner's name and address.</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Cargo tank identification number.</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 location and date.</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Tester name and signature.</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Witnessing inspector, if any:  Name, signature, and affiliation.</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Vapor tightness repair:  nature of repair work and when performed in relation to vapor tightness testing.</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 results:  pressure or vacuum change, mm of water; time period of test; number of leaks found with instrument and leak definition.</w:t>
      </w:r>
      <w:r w:rsidRPr="00E85080">
        <w:rPr>
          <w:rFonts w:ascii="Times New Roman" w:hAnsi="Times New Roman"/>
          <w:szCs w:val="24"/>
        </w:rPr>
        <w:tab/>
      </w:r>
    </w:p>
    <w:p w:rsidR="00D6474D" w:rsidRPr="00E85080"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E85080" w:rsidRDefault="001764BB" w:rsidP="00D6474D">
      <w:pPr>
        <w:widowControl/>
        <w:tabs>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b/>
          <w:szCs w:val="24"/>
        </w:rPr>
        <w:t>A.16</w:t>
      </w:r>
      <w:r w:rsidR="00D6474D" w:rsidRPr="00E85080">
        <w:rPr>
          <w:rFonts w:ascii="Times New Roman" w:hAnsi="Times New Roman"/>
          <w:b/>
          <w:szCs w:val="24"/>
        </w:rPr>
        <w:t>.</w:t>
      </w:r>
      <w:r w:rsidR="00D6474D" w:rsidRPr="00E85080">
        <w:rPr>
          <w:rFonts w:ascii="Times New Roman" w:hAnsi="Times New Roman"/>
          <w:szCs w:val="24"/>
        </w:rPr>
        <w:t xml:space="preserve">  The permittee shall: [40 CFR 63.428(c)]</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9"/>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Keep an up-to-date, </w:t>
      </w:r>
      <w:r w:rsidRPr="001764BB">
        <w:rPr>
          <w:rFonts w:ascii="Times New Roman" w:hAnsi="Times New Roman"/>
          <w:szCs w:val="24"/>
        </w:rPr>
        <w:t>readily accessible record of the continuous monitoring data required under Specific Condition A.1</w:t>
      </w:r>
      <w:r w:rsidR="001764BB" w:rsidRPr="001764BB">
        <w:rPr>
          <w:rFonts w:ascii="Times New Roman" w:hAnsi="Times New Roman"/>
          <w:szCs w:val="24"/>
        </w:rPr>
        <w:t>4</w:t>
      </w:r>
      <w:r w:rsidRPr="001764BB">
        <w:rPr>
          <w:rFonts w:ascii="Times New Roman" w:hAnsi="Times New Roman"/>
          <w:szCs w:val="24"/>
        </w:rPr>
        <w:t>.(a)(1) and (2). This record shall indicate the time intervals during which loadings of gasoline cargo tanks have occurred or, alternatively, shall record the operating parameter data only durin</w:t>
      </w:r>
      <w:r w:rsidRPr="00E85080">
        <w:rPr>
          <w:rFonts w:ascii="Times New Roman" w:hAnsi="Times New Roman"/>
          <w:szCs w:val="24"/>
        </w:rPr>
        <w:t>g such loadings.  The date and time of day shall also be indicated at reasonable intervals on this record.</w:t>
      </w:r>
    </w:p>
    <w:p w:rsidR="00D6474D" w:rsidRPr="00E85080" w:rsidRDefault="00D6474D" w:rsidP="00097D57">
      <w:pPr>
        <w:widowControl/>
        <w:numPr>
          <w:ilvl w:val="0"/>
          <w:numId w:val="39"/>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Record and report simultaneously with the notification of compliance status required under 40 CFR 63.9(h) (see Attachment GP-1).  All data and calculations, engineering assessments, and </w:t>
      </w:r>
      <w:r w:rsidRPr="00E85080">
        <w:rPr>
          <w:rFonts w:ascii="Times New Roman" w:hAnsi="Times New Roman"/>
          <w:szCs w:val="24"/>
        </w:rPr>
        <w:lastRenderedPageBreak/>
        <w:t>manufacturer's recommendations used in determining the operating parameter value</w:t>
      </w:r>
      <w:r w:rsidR="00295DD1">
        <w:rPr>
          <w:rFonts w:ascii="Times New Roman" w:hAnsi="Times New Roman"/>
          <w:szCs w:val="24"/>
        </w:rPr>
        <w:t>s</w:t>
      </w:r>
      <w:r w:rsidRPr="00E85080">
        <w:rPr>
          <w:rFonts w:ascii="Times New Roman" w:hAnsi="Times New Roman"/>
          <w:szCs w:val="24"/>
        </w:rPr>
        <w:t xml:space="preserve"> </w:t>
      </w:r>
      <w:r w:rsidR="00295DD1">
        <w:rPr>
          <w:rFonts w:ascii="Times New Roman" w:hAnsi="Times New Roman"/>
          <w:szCs w:val="24"/>
        </w:rPr>
        <w:t>during the compliance test</w:t>
      </w:r>
      <w:r w:rsidRPr="00E85080">
        <w:rPr>
          <w:rFonts w:ascii="Times New Roman" w:hAnsi="Times New Roman"/>
          <w:szCs w:val="24"/>
        </w:rPr>
        <w:t>.</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Pr="00E85080"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1764BB">
        <w:rPr>
          <w:rFonts w:ascii="Times New Roman" w:hAnsi="Times New Roman"/>
          <w:b/>
          <w:szCs w:val="24"/>
        </w:rPr>
        <w:t>A.</w:t>
      </w:r>
      <w:r w:rsidR="001764BB">
        <w:rPr>
          <w:rFonts w:ascii="Times New Roman" w:hAnsi="Times New Roman"/>
          <w:b/>
          <w:szCs w:val="24"/>
        </w:rPr>
        <w:t>17</w:t>
      </w:r>
      <w:r w:rsidRPr="001764BB">
        <w:rPr>
          <w:rFonts w:ascii="Times New Roman" w:hAnsi="Times New Roman"/>
          <w:b/>
          <w:szCs w:val="24"/>
        </w:rPr>
        <w:t xml:space="preserve">.  </w:t>
      </w:r>
      <w:r w:rsidRPr="001764BB">
        <w:rPr>
          <w:rFonts w:ascii="Times New Roman" w:hAnsi="Times New Roman"/>
          <w:szCs w:val="24"/>
        </w:rPr>
        <w:t>The permittee shall keep documentation of all notifications required under Specific Condition A.</w:t>
      </w:r>
      <w:r w:rsidR="001764BB" w:rsidRPr="001764BB">
        <w:rPr>
          <w:rFonts w:ascii="Times New Roman" w:hAnsi="Times New Roman"/>
          <w:szCs w:val="24"/>
        </w:rPr>
        <w:t>4</w:t>
      </w:r>
      <w:r w:rsidRPr="001764BB">
        <w:rPr>
          <w:rFonts w:ascii="Times New Roman" w:hAnsi="Times New Roman"/>
          <w:szCs w:val="24"/>
        </w:rPr>
        <w:t>.(c)(4) on file at the terminal for at least 5 years. [40 CFR 60.505(d), Rule 62-213.440(1)(b)2.b., F.A.C.]</w:t>
      </w:r>
    </w:p>
    <w:p w:rsidR="00D6474D" w:rsidRPr="00E85080"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D6474D" w:rsidRPr="00E85080" w:rsidRDefault="00D6474D" w:rsidP="00CD3D4E">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.18</w:t>
      </w:r>
      <w:r w:rsidRPr="00E85080">
        <w:rPr>
          <w:rFonts w:ascii="Times New Roman" w:hAnsi="Times New Roman"/>
          <w:b/>
          <w:szCs w:val="24"/>
        </w:rPr>
        <w:t xml:space="preserve">. </w:t>
      </w:r>
      <w:r w:rsidRPr="00E85080">
        <w:rPr>
          <w:rFonts w:ascii="Times New Roman" w:hAnsi="Times New Roman"/>
          <w:szCs w:val="24"/>
        </w:rPr>
        <w:t xml:space="preserve"> The permittee shall keep records of all replacements or additions of components performed on an existing vapor processing system for at least 5 years.</w:t>
      </w:r>
      <w:r w:rsidR="00CD3D4E">
        <w:rPr>
          <w:rFonts w:ascii="Times New Roman" w:hAnsi="Times New Roman"/>
          <w:szCs w:val="24"/>
        </w:rPr>
        <w:t xml:space="preserve">  </w:t>
      </w:r>
      <w:r w:rsidRPr="00E85080">
        <w:rPr>
          <w:rFonts w:ascii="Times New Roman" w:hAnsi="Times New Roman"/>
          <w:szCs w:val="24"/>
        </w:rPr>
        <w:t>[40 CFR 60.505(f), Rule 62-213.440(1)(b)2.b., F.A.C.]</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Pr="00E85080" w:rsidRDefault="00D6474D" w:rsidP="00CD3D4E">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19</w:t>
      </w:r>
      <w:r w:rsidRPr="00E85080">
        <w:rPr>
          <w:rFonts w:ascii="Times New Roman" w:hAnsi="Times New Roman"/>
          <w:b/>
          <w:szCs w:val="24"/>
        </w:rPr>
        <w:t xml:space="preserve">.  </w:t>
      </w:r>
      <w:r w:rsidRPr="00E85080">
        <w:rPr>
          <w:rFonts w:ascii="Times New Roman" w:hAnsi="Times New Roman"/>
          <w:szCs w:val="24"/>
          <w:u w:val="single"/>
        </w:rPr>
        <w:t>Semiannual Report.</w:t>
      </w:r>
      <w:r w:rsidRPr="00E85080">
        <w:rPr>
          <w:rFonts w:ascii="Times New Roman" w:hAnsi="Times New Roman"/>
          <w:szCs w:val="24"/>
        </w:rPr>
        <w:t xml:space="preserve">  The permittee shall include in a semiannual report to the Environmental Protection Commission of Hillsborough County the following information, as applicable:  Each loading of a gasoline cargo tank for which vapor tightness documentation had not been previously obtained by the facility.</w:t>
      </w:r>
      <w:r w:rsidR="00CD3D4E">
        <w:rPr>
          <w:rFonts w:ascii="Times New Roman" w:hAnsi="Times New Roman"/>
          <w:szCs w:val="24"/>
        </w:rPr>
        <w:t xml:space="preserve">  </w:t>
      </w:r>
      <w:r w:rsidRPr="00E85080">
        <w:rPr>
          <w:rFonts w:ascii="Times New Roman" w:hAnsi="Times New Roman"/>
          <w:szCs w:val="24"/>
        </w:rPr>
        <w:t>[40 CFR 63.428(g)(1)]</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A.2</w:t>
      </w:r>
      <w:r w:rsidR="001764BB">
        <w:rPr>
          <w:rFonts w:ascii="Times New Roman" w:hAnsi="Times New Roman"/>
          <w:b/>
          <w:szCs w:val="24"/>
        </w:rPr>
        <w:t>0.</w:t>
      </w:r>
      <w:r w:rsidRPr="00E85080">
        <w:rPr>
          <w:rFonts w:ascii="Times New Roman" w:hAnsi="Times New Roman"/>
          <w:szCs w:val="24"/>
        </w:rPr>
        <w:t xml:space="preserve">  </w:t>
      </w:r>
      <w:r w:rsidRPr="00E85080">
        <w:rPr>
          <w:rFonts w:ascii="Times New Roman" w:hAnsi="Times New Roman"/>
          <w:szCs w:val="24"/>
          <w:u w:val="single"/>
        </w:rPr>
        <w:t>Excess Emissions Report.</w:t>
      </w:r>
      <w:r w:rsidRPr="00E85080">
        <w:rPr>
          <w:rFonts w:ascii="Times New Roman" w:hAnsi="Times New Roman"/>
          <w:szCs w:val="24"/>
        </w:rPr>
        <w:t xml:space="preserve">  The permittee shall submit an excess emissions report to the Environmental Protection Commission of Hillsborough County in accordance with 40 CFR 63.10(e) (see Attachment GP-1), whether or not a CMS is installed at the facility. The following occurrences are excess emissions events under 40 CFR 63, Subpart R, and the following information shall be included in the excess emissions report as applicable:</w:t>
      </w:r>
      <w:r w:rsidR="00CD3D4E">
        <w:rPr>
          <w:rFonts w:ascii="Times New Roman" w:hAnsi="Times New Roman"/>
          <w:szCs w:val="24"/>
        </w:rPr>
        <w:t xml:space="preserve">  </w:t>
      </w:r>
      <w:r w:rsidRPr="00E85080">
        <w:rPr>
          <w:rFonts w:ascii="Times New Roman" w:hAnsi="Times New Roman"/>
          <w:szCs w:val="24"/>
        </w:rPr>
        <w:t>[40 CFR 63.428(h)(1)-(3)]</w:t>
      </w:r>
    </w:p>
    <w:p w:rsidR="00CD3D4E" w:rsidRPr="00E85080" w:rsidRDefault="00CD3D4E"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Each exceedance or failure to maintain, as appropriate, the monitored operating parameter value determined </w:t>
      </w:r>
      <w:r w:rsidR="00295DD1">
        <w:rPr>
          <w:rFonts w:ascii="Times New Roman" w:hAnsi="Times New Roman"/>
          <w:szCs w:val="24"/>
        </w:rPr>
        <w:t>during compliance testing</w:t>
      </w:r>
      <w:r w:rsidRPr="00E85080">
        <w:rPr>
          <w:rFonts w:ascii="Times New Roman" w:hAnsi="Times New Roman"/>
          <w:szCs w:val="24"/>
        </w:rPr>
        <w:t>.  The report shall include the monitoring data for the days on which exceedances or failures to maintain have occurred, and a description and timing of the steps taken to repair or perform maintenance on the vapor collection and processing systems or the CMS.</w:t>
      </w:r>
    </w:p>
    <w:p w:rsidR="00D6474D" w:rsidRPr="001764BB"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Each instance of a nonvapor-tight gasoline cargo tank loading at the facility in which the permittee failed to take steps to assure that such cargo tank would not be reloaded at the facility before vapor tightn</w:t>
      </w:r>
      <w:r w:rsidRPr="001764BB">
        <w:rPr>
          <w:rFonts w:ascii="Times New Roman" w:hAnsi="Times New Roman"/>
          <w:szCs w:val="24"/>
        </w:rPr>
        <w:t>ess documentation for that cargo tank was obtained.</w:t>
      </w:r>
    </w:p>
    <w:p w:rsidR="00D6474D" w:rsidRPr="001764BB"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1764BB">
        <w:rPr>
          <w:rFonts w:ascii="Times New Roman" w:hAnsi="Times New Roman"/>
          <w:szCs w:val="24"/>
        </w:rPr>
        <w:t>Each reloading of a nonvapor-tight gasoline cargo tank at the facility before vapor tightness documentation for that cargo tank is obtained by the facility in accordance with Specific Condition A</w:t>
      </w:r>
      <w:r w:rsidR="001764BB" w:rsidRPr="001764BB">
        <w:rPr>
          <w:rFonts w:ascii="Times New Roman" w:hAnsi="Times New Roman"/>
          <w:szCs w:val="24"/>
        </w:rPr>
        <w:t>.4</w:t>
      </w:r>
      <w:r w:rsidRPr="001764BB">
        <w:rPr>
          <w:rFonts w:ascii="Times New Roman" w:hAnsi="Times New Roman"/>
          <w:szCs w:val="24"/>
        </w:rPr>
        <w:t>.(c)(5).</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b/>
          <w:spacing w:val="-3"/>
          <w:szCs w:val="24"/>
        </w:rPr>
        <w:t>A.2</w:t>
      </w:r>
      <w:r w:rsidR="00BF323A">
        <w:rPr>
          <w:rFonts w:ascii="Times New Roman" w:hAnsi="Times New Roman"/>
          <w:b/>
          <w:spacing w:val="-3"/>
          <w:szCs w:val="24"/>
        </w:rPr>
        <w:t>1</w:t>
      </w:r>
      <w:r w:rsidRPr="00E85080">
        <w:rPr>
          <w:rFonts w:ascii="Times New Roman" w:hAnsi="Times New Roman"/>
          <w:b/>
          <w:spacing w:val="-3"/>
          <w:szCs w:val="24"/>
        </w:rPr>
        <w:t>.</w:t>
      </w:r>
      <w:r w:rsidRPr="00E85080">
        <w:rPr>
          <w:rFonts w:ascii="Times New Roman" w:hAnsi="Times New Roman"/>
          <w:spacing w:val="-3"/>
          <w:szCs w:val="24"/>
        </w:rPr>
        <w:t xml:space="preserve">  Compliance with the emission limitations of Specific Con</w:t>
      </w:r>
      <w:r w:rsidRPr="00BF323A">
        <w:rPr>
          <w:rFonts w:ascii="Times New Roman" w:hAnsi="Times New Roman"/>
          <w:spacing w:val="-3"/>
          <w:szCs w:val="24"/>
        </w:rPr>
        <w:t xml:space="preserve">ditions. </w:t>
      </w:r>
      <w:r w:rsidR="00C939C4">
        <w:rPr>
          <w:rFonts w:ascii="Times New Roman" w:hAnsi="Times New Roman"/>
          <w:spacing w:val="-3"/>
          <w:szCs w:val="24"/>
        </w:rPr>
        <w:t>FW</w:t>
      </w:r>
      <w:r w:rsidR="00497102">
        <w:rPr>
          <w:rFonts w:ascii="Times New Roman" w:hAnsi="Times New Roman"/>
          <w:spacing w:val="-3"/>
          <w:szCs w:val="24"/>
        </w:rPr>
        <w:t>4</w:t>
      </w:r>
      <w:r w:rsidRPr="00BF323A">
        <w:rPr>
          <w:rFonts w:ascii="Times New Roman" w:hAnsi="Times New Roman"/>
          <w:spacing w:val="-3"/>
          <w:szCs w:val="24"/>
        </w:rPr>
        <w:t>. and A.</w:t>
      </w:r>
      <w:r w:rsidR="00BF323A" w:rsidRPr="00BF323A">
        <w:rPr>
          <w:rFonts w:ascii="Times New Roman" w:hAnsi="Times New Roman"/>
          <w:spacing w:val="-3"/>
          <w:szCs w:val="24"/>
        </w:rPr>
        <w:t>2</w:t>
      </w:r>
      <w:r w:rsidRPr="00BF323A">
        <w:rPr>
          <w:rFonts w:ascii="Times New Roman" w:hAnsi="Times New Roman"/>
          <w:spacing w:val="-3"/>
          <w:szCs w:val="24"/>
        </w:rPr>
        <w:t>.</w:t>
      </w:r>
      <w:r w:rsidRPr="00BF323A">
        <w:rPr>
          <w:rFonts w:ascii="Times New Roman" w:hAnsi="Times New Roman"/>
          <w:b/>
          <w:spacing w:val="-3"/>
          <w:szCs w:val="24"/>
        </w:rPr>
        <w:t xml:space="preserve"> </w:t>
      </w:r>
      <w:r w:rsidRPr="00BF323A">
        <w:rPr>
          <w:rFonts w:ascii="Times New Roman" w:hAnsi="Times New Roman"/>
          <w:spacing w:val="-3"/>
          <w:szCs w:val="24"/>
        </w:rPr>
        <w:t>shall be demonstrated through the use of a monthly recordkeeping system.  The recordkeeping system shall contain the f</w:t>
      </w:r>
      <w:r w:rsidRPr="00E85080">
        <w:rPr>
          <w:rFonts w:ascii="Times New Roman" w:hAnsi="Times New Roman"/>
          <w:spacing w:val="-3"/>
          <w:szCs w:val="24"/>
        </w:rPr>
        <w:t>ollowing information and be made available for inspection by the Environmental Protection Commission of Hillsborough County for the most recent 5 year period: [Rule 62-213.440(1)(b)2.b., F.A.C. and Title V Permit No. 0570080-030-AV]</w:t>
      </w:r>
    </w:p>
    <w:p w:rsidR="00D6474D" w:rsidRPr="00E85080"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spacing w:val="-3"/>
          <w:szCs w:val="24"/>
        </w:rPr>
        <w:t>Month, Year</w:t>
      </w: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spacing w:val="-3"/>
          <w:szCs w:val="24"/>
        </w:rPr>
        <w:t>Product(s) Loaded</w:t>
      </w: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pacing w:val="-3"/>
          <w:szCs w:val="24"/>
        </w:rPr>
        <w:lastRenderedPageBreak/>
        <w:t>Product Throughput (gallons)</w:t>
      </w:r>
    </w:p>
    <w:p w:rsidR="00D6474D" w:rsidRPr="00BF323A"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pacing w:val="-3"/>
          <w:szCs w:val="24"/>
        </w:rPr>
        <w:t>Most recent twelve month rolling total of Product Throughput (gallons)</w:t>
      </w:r>
    </w:p>
    <w:p w:rsidR="00D6474D" w:rsidRPr="00DE53C5" w:rsidRDefault="00D6474D" w:rsidP="00097D57">
      <w:pPr>
        <w:pStyle w:val="ListParagraph"/>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BF323A">
        <w:rPr>
          <w:rFonts w:ascii="Times New Roman" w:hAnsi="Times New Roman"/>
          <w:spacing w:val="-3"/>
          <w:szCs w:val="24"/>
        </w:rPr>
        <w:t>Monthly and 12-month rolling totals of VOC and HAP emissions</w:t>
      </w:r>
    </w:p>
    <w:p w:rsidR="00DE53C5"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
    <w:p w:rsidR="00DE53C5"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
    <w:p w:rsidR="00DE53C5" w:rsidRPr="00BF323A"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zCs w:val="24"/>
        </w:rPr>
      </w:pPr>
    </w:p>
    <w:p w:rsidR="00BE1863" w:rsidRPr="00BE1863" w:rsidRDefault="00BE1863" w:rsidP="00BE186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sidRPr="00BE1863">
        <w:rPr>
          <w:rFonts w:ascii="Times New Roman" w:hAnsi="Times New Roman"/>
          <w:b/>
          <w:szCs w:val="24"/>
        </w:rPr>
        <w:t xml:space="preserve">Conditions Specific to EU 012 - Gasoline Floating Roof Group Tanks </w:t>
      </w:r>
      <w:r w:rsidR="00FA539E">
        <w:rPr>
          <w:rFonts w:ascii="Times New Roman" w:hAnsi="Times New Roman"/>
          <w:b/>
          <w:szCs w:val="24"/>
        </w:rPr>
        <w:t xml:space="preserve">and EU 014 - </w:t>
      </w:r>
      <w:r w:rsidR="00FA539E" w:rsidRPr="00FA539E">
        <w:rPr>
          <w:rFonts w:ascii="Times New Roman" w:hAnsi="Times New Roman"/>
          <w:b/>
          <w:szCs w:val="24"/>
        </w:rPr>
        <w:t>Additive Group Tanks</w:t>
      </w:r>
      <w:r w:rsidR="00FA539E">
        <w:rPr>
          <w:rFonts w:ascii="Times New Roman" w:hAnsi="Times New Roman"/>
          <w:b/>
          <w:szCs w:val="24"/>
        </w:rPr>
        <w:t xml:space="preserve"> </w:t>
      </w:r>
    </w:p>
    <w:p w:rsidR="00D6474D" w:rsidRPr="00097D57" w:rsidRDefault="00D6474D" w:rsidP="002E5E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097D57" w:rsidRPr="00097D57" w:rsidRDefault="00097D57" w:rsidP="00097D57">
      <w:pPr>
        <w:widowControl/>
        <w:tabs>
          <w:tab w:val="left" w:pos="0"/>
        </w:tabs>
        <w:suppressAutoHyphens/>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Pr>
          <w:rFonts w:ascii="Times New Roman" w:hAnsi="Times New Roman"/>
          <w:b/>
          <w:szCs w:val="24"/>
        </w:rPr>
        <w:t>1</w:t>
      </w:r>
      <w:r w:rsidRPr="00097D57">
        <w:rPr>
          <w:rFonts w:ascii="Times New Roman" w:hAnsi="Times New Roman"/>
          <w:b/>
          <w:szCs w:val="24"/>
        </w:rPr>
        <w:t>.</w:t>
      </w:r>
      <w:r w:rsidRPr="00097D57">
        <w:rPr>
          <w:rFonts w:ascii="Times New Roman" w:hAnsi="Times New Roman"/>
          <w:szCs w:val="24"/>
        </w:rPr>
        <w:t xml:space="preserve">  </w:t>
      </w:r>
      <w:r w:rsidRPr="00097D57">
        <w:rPr>
          <w:rFonts w:ascii="Times New Roman" w:hAnsi="Times New Roman"/>
          <w:szCs w:val="24"/>
          <w:u w:val="single"/>
        </w:rPr>
        <w:t>Hours of Operation.</w:t>
      </w:r>
      <w:r w:rsidRPr="00097D57">
        <w:rPr>
          <w:rFonts w:ascii="Times New Roman" w:hAnsi="Times New Roman"/>
          <w:szCs w:val="24"/>
        </w:rPr>
        <w:t xml:space="preserve">  </w:t>
      </w:r>
      <w:r w:rsidR="00FA539E">
        <w:rPr>
          <w:rFonts w:ascii="Times New Roman" w:hAnsi="Times New Roman"/>
          <w:szCs w:val="24"/>
        </w:rPr>
        <w:t>Each</w:t>
      </w:r>
      <w:r w:rsidRPr="00097D57">
        <w:rPr>
          <w:rFonts w:ascii="Times New Roman" w:hAnsi="Times New Roman"/>
          <w:szCs w:val="24"/>
        </w:rPr>
        <w:t xml:space="preserve"> emissions unit is allowed to operate continuously, i.e., 8,760 hours/year.</w:t>
      </w:r>
      <w:r w:rsidR="00FA539E">
        <w:rPr>
          <w:rFonts w:ascii="Times New Roman" w:hAnsi="Times New Roman"/>
          <w:szCs w:val="24"/>
        </w:rPr>
        <w:t xml:space="preserve">  </w:t>
      </w:r>
      <w:r w:rsidRPr="00097D57">
        <w:rPr>
          <w:rFonts w:ascii="Times New Roman" w:hAnsi="Times New Roman"/>
          <w:szCs w:val="24"/>
        </w:rPr>
        <w:t>[Rules 62-4.160(2), F.A.C., 62-210.200, F.A.C., and Permit Nos.</w:t>
      </w:r>
      <w:r w:rsidRPr="00097D57">
        <w:rPr>
          <w:rFonts w:ascii="Times New Roman" w:hAnsi="Times New Roman"/>
          <w:spacing w:val="-3"/>
          <w:szCs w:val="24"/>
        </w:rPr>
        <w:t xml:space="preserve"> 0570080-</w:t>
      </w:r>
      <w:r w:rsidR="00FA539E">
        <w:rPr>
          <w:rFonts w:ascii="Times New Roman" w:hAnsi="Times New Roman"/>
          <w:spacing w:val="-3"/>
          <w:szCs w:val="24"/>
        </w:rPr>
        <w:t>0</w:t>
      </w:r>
      <w:r w:rsidRPr="00097D57">
        <w:rPr>
          <w:rFonts w:ascii="Times New Roman" w:hAnsi="Times New Roman"/>
          <w:spacing w:val="-3"/>
          <w:szCs w:val="24"/>
        </w:rPr>
        <w:t>31-AC</w:t>
      </w:r>
      <w:r w:rsidRPr="00097D57">
        <w:rPr>
          <w:rFonts w:ascii="Times New Roman" w:hAnsi="Times New Roman"/>
          <w:szCs w:val="24"/>
        </w:rPr>
        <w:t>]</w:t>
      </w:r>
    </w:p>
    <w:p w:rsidR="00097D57" w:rsidRPr="00097D57" w:rsidRDefault="00097D57" w:rsidP="00097D57">
      <w:pPr>
        <w:widowControl/>
        <w:tabs>
          <w:tab w:val="left" w:pos="0"/>
        </w:tabs>
        <w:suppressAutoHyphens/>
        <w:overflowPunct/>
        <w:autoSpaceDE/>
        <w:autoSpaceDN/>
        <w:adjustRightInd/>
        <w:jc w:val="both"/>
        <w:textAlignment w:val="auto"/>
        <w:rPr>
          <w:rFonts w:ascii="Times New Roman" w:hAnsi="Times New Roman"/>
          <w:szCs w:val="24"/>
        </w:rPr>
      </w:pP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b/>
          <w:szCs w:val="24"/>
        </w:rPr>
        <w:t>B.</w:t>
      </w:r>
      <w:r>
        <w:rPr>
          <w:rFonts w:ascii="Times New Roman" w:hAnsi="Times New Roman"/>
          <w:b/>
          <w:szCs w:val="24"/>
        </w:rPr>
        <w:t>2</w:t>
      </w:r>
      <w:r w:rsidRPr="00097D57">
        <w:rPr>
          <w:rFonts w:ascii="Times New Roman" w:hAnsi="Times New Roman"/>
          <w:b/>
          <w:szCs w:val="24"/>
        </w:rPr>
        <w:t xml:space="preserve">. </w:t>
      </w:r>
      <w:r w:rsidRPr="00097D57">
        <w:rPr>
          <w:rFonts w:ascii="Times New Roman" w:hAnsi="Times New Roman"/>
          <w:szCs w:val="24"/>
        </w:rPr>
        <w:t xml:space="preserve"> As requested by the permittee, in order to limit the potential to emit, the following restrictions and limitations shall apply for the </w:t>
      </w:r>
      <w:r w:rsidR="008A0FB7">
        <w:rPr>
          <w:rFonts w:ascii="Times New Roman" w:hAnsi="Times New Roman"/>
          <w:szCs w:val="24"/>
        </w:rPr>
        <w:t>G</w:t>
      </w:r>
      <w:r w:rsidRPr="00097D57">
        <w:rPr>
          <w:rFonts w:ascii="Times New Roman" w:hAnsi="Times New Roman"/>
          <w:szCs w:val="24"/>
        </w:rPr>
        <w:t xml:space="preserve">asoline </w:t>
      </w:r>
      <w:r w:rsidR="008A0FB7">
        <w:rPr>
          <w:rFonts w:ascii="Times New Roman" w:hAnsi="Times New Roman"/>
          <w:szCs w:val="24"/>
        </w:rPr>
        <w:t>T</w:t>
      </w:r>
      <w:r w:rsidRPr="00097D57">
        <w:rPr>
          <w:rFonts w:ascii="Times New Roman" w:hAnsi="Times New Roman"/>
          <w:szCs w:val="24"/>
        </w:rPr>
        <w:t xml:space="preserve">anks </w:t>
      </w:r>
      <w:r w:rsidR="008A0FB7">
        <w:rPr>
          <w:rFonts w:ascii="Times New Roman" w:hAnsi="Times New Roman"/>
          <w:szCs w:val="24"/>
        </w:rPr>
        <w:t>G</w:t>
      </w:r>
      <w:r w:rsidRPr="00097D57">
        <w:rPr>
          <w:rFonts w:ascii="Times New Roman" w:hAnsi="Times New Roman"/>
          <w:szCs w:val="24"/>
        </w:rPr>
        <w:t xml:space="preserve">roup </w:t>
      </w:r>
      <w:r w:rsidRPr="00097D57">
        <w:rPr>
          <w:rFonts w:ascii="Times New Roman" w:hAnsi="Times New Roman"/>
          <w:spacing w:val="-3"/>
          <w:szCs w:val="24"/>
        </w:rPr>
        <w:t xml:space="preserve">(Tanks 30-13, 35-07, 54-22, 55-03, 55-04, 55-10, 55-14, 80-19, 96-06, 96-15, 96-16, 96-17 and 96-18) </w:t>
      </w:r>
      <w:r w:rsidRPr="00097D57">
        <w:rPr>
          <w:rFonts w:ascii="Times New Roman" w:hAnsi="Times New Roman"/>
          <w:szCs w:val="24"/>
        </w:rPr>
        <w:t>for any twelv</w:t>
      </w:r>
      <w:r w:rsidR="001E5E54">
        <w:rPr>
          <w:rFonts w:ascii="Times New Roman" w:hAnsi="Times New Roman"/>
          <w:szCs w:val="24"/>
        </w:rPr>
        <w:t>e (12) consecutive month period</w:t>
      </w:r>
      <w:r w:rsidRPr="00097D57">
        <w:rPr>
          <w:rFonts w:ascii="Times New Roman" w:hAnsi="Times New Roman"/>
          <w:szCs w:val="24"/>
        </w:rPr>
        <w:t xml:space="preserve"> </w:t>
      </w:r>
      <w:r w:rsidRPr="00097D57">
        <w:rPr>
          <w:rFonts w:ascii="Times New Roman" w:hAnsi="Times New Roman"/>
          <w:spacing w:val="-3"/>
          <w:szCs w:val="24"/>
        </w:rPr>
        <w:t xml:space="preserve">(calculated using </w:t>
      </w:r>
      <w:r w:rsidRPr="00097D57">
        <w:rPr>
          <w:rFonts w:ascii="Times New Roman" w:hAnsi="Times New Roman"/>
          <w:szCs w:val="24"/>
        </w:rPr>
        <w:t>Tanks version 4.0.9d</w:t>
      </w:r>
      <w:r w:rsidRPr="00097D57">
        <w:rPr>
          <w:rFonts w:ascii="Times New Roman" w:hAnsi="Times New Roman"/>
          <w:spacing w:val="-3"/>
          <w:szCs w:val="24"/>
        </w:rPr>
        <w:t>): [</w:t>
      </w:r>
      <w:r w:rsidRPr="00097D57">
        <w:rPr>
          <w:rFonts w:ascii="Times New Roman" w:hAnsi="Times New Roman"/>
          <w:szCs w:val="24"/>
        </w:rPr>
        <w:t>Rule</w:t>
      </w:r>
      <w:r>
        <w:rPr>
          <w:rFonts w:ascii="Times New Roman" w:hAnsi="Times New Roman"/>
          <w:szCs w:val="24"/>
        </w:rPr>
        <w:t>s 62-4.070(3)</w:t>
      </w:r>
      <w:r w:rsidRPr="00097D57">
        <w:rPr>
          <w:rFonts w:ascii="Times New Roman" w:hAnsi="Times New Roman"/>
          <w:szCs w:val="24"/>
        </w:rPr>
        <w:t xml:space="preserve"> and 62-210.200(PTE), F.A.C.</w:t>
      </w:r>
      <w:r>
        <w:rPr>
          <w:rFonts w:ascii="Times New Roman" w:hAnsi="Times New Roman"/>
          <w:spacing w:val="-3"/>
          <w:szCs w:val="24"/>
        </w:rPr>
        <w:t xml:space="preserve"> and Permit Application Received August 26, 2014]</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 xml:space="preserve">Maximum potential VOC emissions, including degassing emissions, shall not exceed </w:t>
      </w:r>
      <w:r w:rsidR="003D0AB8">
        <w:rPr>
          <w:rFonts w:ascii="Times New Roman" w:hAnsi="Times New Roman"/>
          <w:spacing w:val="-3"/>
          <w:szCs w:val="24"/>
        </w:rPr>
        <w:t>63.7</w:t>
      </w:r>
      <w:r w:rsidRPr="00097D57">
        <w:rPr>
          <w:rFonts w:ascii="Times New Roman" w:hAnsi="Times New Roman"/>
          <w:spacing w:val="-3"/>
          <w:szCs w:val="24"/>
        </w:rPr>
        <w:t xml:space="preserve"> tons</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Maximum potential HAP emissions, including degassing emissions, shall not exceed 20.8 tons.</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Allowable product storage:  gasoline, ethanol, aviation gasoline, transmix, kerosene, and No. 2 fuel oil.</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 xml:space="preserve">Maximum annual average true vapor pressure: 9 psia (RVP = 11 psia)   </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zCs w:val="24"/>
        </w:rPr>
      </w:pPr>
      <w:r w:rsidRPr="00097D57">
        <w:rPr>
          <w:rFonts w:ascii="Times New Roman" w:hAnsi="Times New Roman"/>
          <w:spacing w:val="-3"/>
          <w:szCs w:val="24"/>
        </w:rPr>
        <w:t>All tanks shall be clearly identified by number</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b/>
          <w:szCs w:val="24"/>
        </w:rPr>
        <w:t>B.</w:t>
      </w:r>
      <w:r w:rsidR="00FC3643">
        <w:rPr>
          <w:rFonts w:ascii="Times New Roman" w:hAnsi="Times New Roman"/>
          <w:b/>
          <w:szCs w:val="24"/>
        </w:rPr>
        <w:t>3</w:t>
      </w:r>
      <w:r w:rsidRPr="00097D57">
        <w:rPr>
          <w:rFonts w:ascii="Times New Roman" w:hAnsi="Times New Roman"/>
          <w:b/>
          <w:szCs w:val="24"/>
        </w:rPr>
        <w:t xml:space="preserve">.  </w:t>
      </w:r>
      <w:r w:rsidR="00FC3643" w:rsidRPr="00FC3643">
        <w:rPr>
          <w:rFonts w:ascii="Times New Roman" w:hAnsi="Times New Roman"/>
          <w:szCs w:val="24"/>
        </w:rPr>
        <w:t>As requested by the permittee, in order to limit the potential to emit</w:t>
      </w:r>
      <w:r w:rsidRPr="00097D57">
        <w:rPr>
          <w:rFonts w:ascii="Times New Roman" w:hAnsi="Times New Roman"/>
          <w:spacing w:val="-3"/>
          <w:szCs w:val="24"/>
        </w:rPr>
        <w:t>,</w:t>
      </w:r>
      <w:r w:rsidR="008A0FB7" w:rsidRPr="008A0FB7">
        <w:rPr>
          <w:rFonts w:ascii="Times New Roman" w:hAnsi="Times New Roman"/>
          <w:szCs w:val="24"/>
        </w:rPr>
        <w:t xml:space="preserve"> </w:t>
      </w:r>
      <w:r w:rsidR="008A0FB7" w:rsidRPr="008A0FB7">
        <w:rPr>
          <w:rFonts w:ascii="Times New Roman" w:hAnsi="Times New Roman"/>
          <w:spacing w:val="-3"/>
          <w:szCs w:val="24"/>
        </w:rPr>
        <w:t>the following restrictions and limitations shall apply for the</w:t>
      </w:r>
      <w:r w:rsidRPr="00097D57">
        <w:rPr>
          <w:rFonts w:ascii="Times New Roman" w:hAnsi="Times New Roman"/>
          <w:spacing w:val="-3"/>
          <w:szCs w:val="24"/>
        </w:rPr>
        <w:t xml:space="preserve"> Additive Group Tanks (Tanks AA-2-6, AA-8-2, AA-8-5, AA-10-1, AA-10-3 and AA-10-4)</w:t>
      </w:r>
      <w:r w:rsidR="008A0FB7" w:rsidRPr="008A0FB7">
        <w:rPr>
          <w:rFonts w:ascii="Times New Roman" w:hAnsi="Times New Roman"/>
          <w:szCs w:val="24"/>
        </w:rPr>
        <w:t xml:space="preserve"> </w:t>
      </w:r>
      <w:r w:rsidR="008A0FB7" w:rsidRPr="008A0FB7">
        <w:rPr>
          <w:rFonts w:ascii="Times New Roman" w:hAnsi="Times New Roman"/>
          <w:spacing w:val="-3"/>
          <w:szCs w:val="24"/>
        </w:rPr>
        <w:t>for any twelve (12) consecutive month period (calculated using Tanks version 4.0.9d):</w:t>
      </w:r>
      <w:r w:rsidRPr="00097D57">
        <w:rPr>
          <w:rFonts w:ascii="Times New Roman" w:hAnsi="Times New Roman"/>
          <w:spacing w:val="-3"/>
          <w:szCs w:val="24"/>
        </w:rPr>
        <w:t xml:space="preserve"> [Rules 62-210.200(PTE) and 62-4.070(3), F.A.C., and </w:t>
      </w:r>
      <w:r w:rsidR="00F407A3">
        <w:rPr>
          <w:rFonts w:ascii="Times New Roman" w:hAnsi="Times New Roman"/>
          <w:spacing w:val="-3"/>
          <w:szCs w:val="24"/>
        </w:rPr>
        <w:t>Permit Application Received August 26, 2014</w:t>
      </w:r>
      <w:r w:rsidRPr="00097D57">
        <w:rPr>
          <w:rFonts w:ascii="Times New Roman" w:hAnsi="Times New Roman"/>
          <w:spacing w:val="-3"/>
          <w:szCs w:val="24"/>
        </w:rPr>
        <w:t>]</w:t>
      </w:r>
      <w:r w:rsidR="00FC3643">
        <w:rPr>
          <w:rFonts w:ascii="Times New Roman" w:hAnsi="Times New Roman"/>
          <w:spacing w:val="-3"/>
          <w:szCs w:val="24"/>
        </w:rPr>
        <w:t xml:space="preserve"> </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Maximum product throughput:  </w:t>
      </w:r>
      <w:r w:rsidR="007731D3">
        <w:rPr>
          <w:rFonts w:ascii="Times New Roman" w:hAnsi="Times New Roman"/>
          <w:spacing w:val="-3"/>
          <w:szCs w:val="24"/>
        </w:rPr>
        <w:t xml:space="preserve"> </w:t>
      </w:r>
      <w:r w:rsidR="00FC3643">
        <w:rPr>
          <w:rFonts w:ascii="Times New Roman" w:hAnsi="Times New Roman"/>
          <w:spacing w:val="-3"/>
          <w:szCs w:val="24"/>
        </w:rPr>
        <w:t xml:space="preserve">417,512 </w:t>
      </w:r>
      <w:r w:rsidRPr="00097D57">
        <w:rPr>
          <w:rFonts w:ascii="Times New Roman" w:hAnsi="Times New Roman"/>
          <w:spacing w:val="-3"/>
          <w:szCs w:val="24"/>
        </w:rPr>
        <w:t>gallons per twelve consecutive month period</w:t>
      </w:r>
    </w:p>
    <w:p w:rsidR="00CD4A7E" w:rsidRPr="00CD4A7E" w:rsidRDefault="00CD4A7E" w:rsidP="00CD4A7E">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Maximum potential VOC emissions, including degassing emissions, shall not exceed </w:t>
      </w:r>
      <w:r>
        <w:rPr>
          <w:rFonts w:ascii="Times New Roman" w:hAnsi="Times New Roman"/>
          <w:spacing w:val="-3"/>
          <w:szCs w:val="24"/>
        </w:rPr>
        <w:t xml:space="preserve"> 1.3</w:t>
      </w:r>
      <w:r w:rsidRPr="00097D57">
        <w:rPr>
          <w:rFonts w:ascii="Times New Roman" w:hAnsi="Times New Roman"/>
          <w:spacing w:val="-3"/>
          <w:szCs w:val="24"/>
        </w:rPr>
        <w:t xml:space="preserve"> tons</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Allowable product storage:  additives and diesel dye</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Maximum average annual product vapor pressure:  3.68 psia</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The mixing or blending of products is not allowed.</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097D57">
        <w:rPr>
          <w:rFonts w:ascii="Times New Roman" w:hAnsi="Times New Roman"/>
          <w:spacing w:val="-3"/>
          <w:szCs w:val="24"/>
        </w:rPr>
        <w:t>All tanks shall be clearly identified by number.</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F407A3" w:rsidRPr="00097D57" w:rsidRDefault="00097D57" w:rsidP="00F407A3">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r w:rsidRPr="00097D57">
        <w:rPr>
          <w:rFonts w:ascii="Times New Roman" w:hAnsi="Times New Roman"/>
          <w:b/>
          <w:szCs w:val="24"/>
        </w:rPr>
        <w:t>B.</w:t>
      </w:r>
      <w:r w:rsidR="00F407A3">
        <w:rPr>
          <w:rFonts w:ascii="Times New Roman" w:hAnsi="Times New Roman"/>
          <w:b/>
          <w:szCs w:val="24"/>
        </w:rPr>
        <w:t>4</w:t>
      </w:r>
      <w:r w:rsidRPr="00097D57">
        <w:rPr>
          <w:rFonts w:ascii="Times New Roman" w:hAnsi="Times New Roman"/>
          <w:b/>
          <w:szCs w:val="24"/>
        </w:rPr>
        <w:t>.</w:t>
      </w:r>
      <w:r w:rsidRPr="00097D57">
        <w:rPr>
          <w:rFonts w:ascii="Times New Roman" w:hAnsi="Times New Roman"/>
          <w:szCs w:val="24"/>
        </w:rPr>
        <w:t xml:space="preserve">  The permittee shall maintain all </w:t>
      </w:r>
      <w:r w:rsidR="00F407A3">
        <w:rPr>
          <w:rFonts w:ascii="Times New Roman" w:hAnsi="Times New Roman"/>
          <w:szCs w:val="24"/>
        </w:rPr>
        <w:t>G</w:t>
      </w:r>
      <w:r w:rsidRPr="00097D57">
        <w:rPr>
          <w:rFonts w:ascii="Times New Roman" w:hAnsi="Times New Roman"/>
          <w:szCs w:val="24"/>
        </w:rPr>
        <w:t>asoline Floating Roof Group Tanks</w:t>
      </w:r>
      <w:r w:rsidR="00F407A3">
        <w:rPr>
          <w:rFonts w:ascii="Times New Roman" w:hAnsi="Times New Roman"/>
          <w:szCs w:val="24"/>
        </w:rPr>
        <w:t xml:space="preserve"> (EU No. 012)</w:t>
      </w:r>
      <w:r w:rsidRPr="00097D57">
        <w:rPr>
          <w:rFonts w:ascii="Times New Roman" w:hAnsi="Times New Roman"/>
          <w:szCs w:val="24"/>
        </w:rPr>
        <w:t xml:space="preserve"> with a fixed roof in combination with an internal floating roof meeting the following specifications:</w:t>
      </w:r>
      <w:r w:rsidR="00F407A3" w:rsidRPr="00097D57">
        <w:rPr>
          <w:rFonts w:ascii="Times New Roman" w:hAnsi="Times New Roman"/>
          <w:szCs w:val="24"/>
        </w:rPr>
        <w:t xml:space="preserve"> [40 CFR 63.423(a), 40 CFR 60.112b(a)(1), and</w:t>
      </w:r>
      <w:r w:rsidR="00F407A3" w:rsidRPr="00097D57">
        <w:rPr>
          <w:rFonts w:ascii="Times New Roman" w:hAnsi="Times New Roman"/>
          <w:spacing w:val="-3"/>
          <w:szCs w:val="24"/>
        </w:rPr>
        <w:t xml:space="preserve"> </w:t>
      </w:r>
      <w:r w:rsidR="00F407A3">
        <w:rPr>
          <w:rFonts w:ascii="Times New Roman" w:hAnsi="Times New Roman"/>
          <w:spacing w:val="-3"/>
          <w:szCs w:val="24"/>
        </w:rPr>
        <w:t>Permit Application Received August 26, 2014</w:t>
      </w:r>
      <w:r w:rsidR="00F407A3" w:rsidRPr="00097D57">
        <w:rPr>
          <w:rFonts w:ascii="Times New Roman" w:hAnsi="Times New Roman"/>
          <w:szCs w:val="24"/>
        </w:rPr>
        <w:t>]</w:t>
      </w:r>
    </w:p>
    <w:p w:rsidR="00097D57" w:rsidRPr="00097D57" w:rsidRDefault="00097D57" w:rsidP="00097D57">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9"/>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lastRenderedPageBreak/>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097D57" w:rsidRPr="00097D57" w:rsidRDefault="00097D57" w:rsidP="00097D57">
      <w:pPr>
        <w:widowControl/>
        <w:numPr>
          <w:ilvl w:val="0"/>
          <w:numId w:val="9"/>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Each internal floating roof shall be equipped with one of the following closure devices between the wall of the storage vessel and the edge of the internal floating roof:</w:t>
      </w:r>
    </w:p>
    <w:p w:rsidR="00097D57" w:rsidRPr="00097D57" w:rsidRDefault="00097D57" w:rsidP="00097D57">
      <w:pPr>
        <w:widowControl/>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097D57" w:rsidRPr="00097D57" w:rsidRDefault="00097D57" w:rsidP="00097D57">
      <w:pPr>
        <w:widowControl/>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097D57" w:rsidRPr="00097D57" w:rsidRDefault="00097D57" w:rsidP="00097D57">
      <w:pPr>
        <w:widowControl/>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097D57" w:rsidRPr="00097D57" w:rsidRDefault="00097D57" w:rsidP="00097D57">
      <w:pPr>
        <w:widowControl/>
        <w:numPr>
          <w:ilvl w:val="0"/>
          <w:numId w:val="54"/>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Each opening in a noncontact internal floating roof except for automatic bleeder vents (vacuum breaker vents) and the rim space vents is to provide a projection below the liquid surface.</w:t>
      </w:r>
    </w:p>
    <w:p w:rsidR="00201316" w:rsidRDefault="00201316" w:rsidP="00963F1F">
      <w:pPr>
        <w:widowControl/>
        <w:tabs>
          <w:tab w:val="left" w:pos="0"/>
          <w:tab w:val="left" w:pos="270"/>
          <w:tab w:val="left" w:pos="720"/>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b/>
          <w:szCs w:val="24"/>
        </w:rPr>
      </w:pPr>
    </w:p>
    <w:p w:rsidR="00963F1F" w:rsidRPr="00097D57" w:rsidRDefault="00097D57" w:rsidP="00963F1F">
      <w:pPr>
        <w:widowControl/>
        <w:tabs>
          <w:tab w:val="left" w:pos="0"/>
          <w:tab w:val="left" w:pos="270"/>
          <w:tab w:val="left" w:pos="720"/>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sidR="00201316" w:rsidRPr="00201316">
        <w:rPr>
          <w:rFonts w:ascii="Times New Roman" w:hAnsi="Times New Roman"/>
          <w:b/>
          <w:szCs w:val="24"/>
        </w:rPr>
        <w:t>5</w:t>
      </w:r>
      <w:r w:rsidRPr="00097D57">
        <w:rPr>
          <w:rFonts w:ascii="Times New Roman" w:hAnsi="Times New Roman"/>
          <w:b/>
          <w:szCs w:val="24"/>
        </w:rPr>
        <w:t xml:space="preserve">. </w:t>
      </w:r>
      <w:r w:rsidRPr="00097D57">
        <w:rPr>
          <w:rFonts w:ascii="Times New Roman" w:hAnsi="Times New Roman"/>
          <w:szCs w:val="24"/>
        </w:rPr>
        <w:t>The permittee shall maintain Tank Nos. 30-13,</w:t>
      </w:r>
      <w:r w:rsidR="00D266E7">
        <w:rPr>
          <w:rFonts w:ascii="Times New Roman" w:hAnsi="Times New Roman"/>
          <w:szCs w:val="24"/>
        </w:rPr>
        <w:t xml:space="preserve"> 55-10, 55-14,</w:t>
      </w:r>
      <w:r w:rsidRPr="00097D57">
        <w:rPr>
          <w:rFonts w:ascii="Times New Roman" w:hAnsi="Times New Roman"/>
          <w:szCs w:val="24"/>
        </w:rPr>
        <w:t xml:space="preserve"> 54-22, 96-06 and 96-17, subject to 40 CFR 60 Subpart Kb, with a fixed roof in combination with an internal floating roof meeting the following specifications: </w:t>
      </w:r>
      <w:r w:rsidR="00963F1F" w:rsidRPr="00097D57">
        <w:rPr>
          <w:rFonts w:ascii="Times New Roman" w:hAnsi="Times New Roman"/>
          <w:szCs w:val="24"/>
        </w:rPr>
        <w:t>[40 CFR 63.420(g), 40 CFR 63.423(a), 40 CFR 60.112b(a)(1), Rule 62-204.800, F.A.C., Permit No</w:t>
      </w:r>
      <w:r w:rsidR="00963F1F">
        <w:rPr>
          <w:rFonts w:ascii="Times New Roman" w:hAnsi="Times New Roman"/>
          <w:szCs w:val="24"/>
        </w:rPr>
        <w:t>s</w:t>
      </w:r>
      <w:r w:rsidR="00963F1F" w:rsidRPr="00097D57">
        <w:rPr>
          <w:rFonts w:ascii="Times New Roman" w:hAnsi="Times New Roman"/>
          <w:szCs w:val="24"/>
        </w:rPr>
        <w:t>. 0570080-03</w:t>
      </w:r>
      <w:r w:rsidR="00963F1F">
        <w:rPr>
          <w:rFonts w:ascii="Times New Roman" w:hAnsi="Times New Roman"/>
          <w:szCs w:val="24"/>
        </w:rPr>
        <w:t>1</w:t>
      </w:r>
      <w:r w:rsidR="00963F1F" w:rsidRPr="00097D57">
        <w:rPr>
          <w:rFonts w:ascii="Times New Roman" w:hAnsi="Times New Roman"/>
          <w:szCs w:val="24"/>
        </w:rPr>
        <w:t>-A</w:t>
      </w:r>
      <w:r w:rsidR="00963F1F">
        <w:rPr>
          <w:rFonts w:ascii="Times New Roman" w:hAnsi="Times New Roman"/>
          <w:szCs w:val="24"/>
        </w:rPr>
        <w:t>C, 0570080-034-AC, 0570080-035-AC,</w:t>
      </w:r>
      <w:r w:rsidR="00963F1F" w:rsidRPr="00097D57">
        <w:rPr>
          <w:rFonts w:ascii="Times New Roman" w:hAnsi="Times New Roman"/>
          <w:spacing w:val="-3"/>
          <w:szCs w:val="24"/>
        </w:rPr>
        <w:t xml:space="preserve"> and </w:t>
      </w:r>
      <w:r w:rsidR="00963F1F" w:rsidRPr="00963F1F">
        <w:rPr>
          <w:rFonts w:ascii="Times New Roman" w:hAnsi="Times New Roman"/>
          <w:spacing w:val="-3"/>
          <w:szCs w:val="24"/>
        </w:rPr>
        <w:t>Permit Application Received August 26, 2014</w:t>
      </w:r>
      <w:r w:rsidR="00963F1F" w:rsidRPr="00097D57">
        <w:rPr>
          <w:rFonts w:ascii="Times New Roman" w:hAnsi="Times New Roman"/>
          <w:szCs w:val="24"/>
        </w:rPr>
        <w:t xml:space="preserve">]  </w:t>
      </w:r>
    </w:p>
    <w:p w:rsidR="00097D57" w:rsidRPr="00097D57" w:rsidRDefault="00097D57" w:rsidP="00097D57">
      <w:pPr>
        <w:widowControl/>
        <w:tabs>
          <w:tab w:val="left" w:pos="0"/>
          <w:tab w:val="left" w:pos="270"/>
          <w:tab w:val="left" w:pos="720"/>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67"/>
        </w:numPr>
        <w:overflowPunct/>
        <w:autoSpaceDE/>
        <w:autoSpaceDN/>
        <w:adjustRightInd/>
        <w:jc w:val="both"/>
        <w:textAlignment w:val="auto"/>
        <w:rPr>
          <w:rFonts w:ascii="Times New Roman" w:hAnsi="Times New Roman"/>
          <w:szCs w:val="24"/>
        </w:rPr>
      </w:pPr>
      <w:r w:rsidRPr="00097D57">
        <w:rPr>
          <w:rFonts w:ascii="Times New Roman" w:hAnsi="Times New Roman"/>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097D57" w:rsidRPr="00097D57" w:rsidRDefault="00097D57" w:rsidP="00201316">
      <w:pPr>
        <w:widowControl/>
        <w:numPr>
          <w:ilvl w:val="0"/>
          <w:numId w:val="68"/>
        </w:numPr>
        <w:tabs>
          <w:tab w:val="num" w:pos="360"/>
          <w:tab w:val="num" w:pos="720"/>
        </w:tabs>
        <w:overflowPunct/>
        <w:autoSpaceDE/>
        <w:autoSpaceDN/>
        <w:adjustRightInd/>
        <w:ind w:left="720" w:hanging="360"/>
        <w:jc w:val="both"/>
        <w:textAlignment w:val="auto"/>
        <w:rPr>
          <w:rFonts w:ascii="Times New Roman" w:hAnsi="Times New Roman"/>
          <w:szCs w:val="24"/>
        </w:rPr>
      </w:pPr>
      <w:r w:rsidRPr="00097D57">
        <w:rPr>
          <w:rFonts w:ascii="Times New Roman" w:hAnsi="Times New Roman"/>
          <w:szCs w:val="24"/>
        </w:rPr>
        <w:t>Each internal floating roof shall be equipped with the following closure devices between the wall of the storage vessel and the edge of the internal floating roof:</w:t>
      </w:r>
    </w:p>
    <w:p w:rsidR="00097D57" w:rsidRPr="00097D57" w:rsidRDefault="00097D57" w:rsidP="00097D57">
      <w:pPr>
        <w:widowControl/>
        <w:numPr>
          <w:ilvl w:val="1"/>
          <w:numId w:val="68"/>
        </w:numPr>
        <w:overflowPunct/>
        <w:autoSpaceDE/>
        <w:autoSpaceDN/>
        <w:adjustRightInd/>
        <w:textAlignment w:val="auto"/>
        <w:rPr>
          <w:rFonts w:ascii="Times New Roman" w:hAnsi="Times New Roman"/>
          <w:szCs w:val="24"/>
        </w:rPr>
      </w:pPr>
      <w:r w:rsidRPr="00097D57">
        <w:rPr>
          <w:rFonts w:ascii="Times New Roman" w:hAnsi="Times New Roman"/>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097D57" w:rsidRPr="00097D57" w:rsidRDefault="00097D57" w:rsidP="00097D57">
      <w:pPr>
        <w:widowControl/>
        <w:numPr>
          <w:ilvl w:val="1"/>
          <w:numId w:val="68"/>
        </w:numPr>
        <w:overflowPunct/>
        <w:autoSpaceDE/>
        <w:autoSpaceDN/>
        <w:adjustRightInd/>
        <w:textAlignment w:val="auto"/>
        <w:rPr>
          <w:rFonts w:ascii="Times New Roman" w:hAnsi="Times New Roman"/>
          <w:szCs w:val="24"/>
        </w:rPr>
      </w:pPr>
      <w:r w:rsidRPr="00097D57">
        <w:rPr>
          <w:rFonts w:ascii="Times New Roman" w:hAnsi="Times New Roman"/>
          <w:szCs w:val="24"/>
        </w:rPr>
        <w:t xml:space="preserve">Two seals mounted one above the other so that each forms a continuous closure that completely covers the space between the wall of the storage vessel and the edge of the </w:t>
      </w:r>
      <w:r w:rsidRPr="00097D57">
        <w:rPr>
          <w:rFonts w:ascii="Times New Roman" w:hAnsi="Times New Roman"/>
          <w:szCs w:val="24"/>
        </w:rPr>
        <w:lastRenderedPageBreak/>
        <w:t>internal floating roof.  The lower seal may be vapor-mounted, but both must be continuous.</w:t>
      </w:r>
    </w:p>
    <w:p w:rsidR="00097D57" w:rsidRPr="00097D57" w:rsidRDefault="00097D57" w:rsidP="00097D57">
      <w:pPr>
        <w:widowControl/>
        <w:numPr>
          <w:ilvl w:val="0"/>
          <w:numId w:val="70"/>
        </w:numPr>
        <w:overflowPunct/>
        <w:autoSpaceDE/>
        <w:autoSpaceDN/>
        <w:adjustRightInd/>
        <w:jc w:val="both"/>
        <w:textAlignment w:val="auto"/>
        <w:rPr>
          <w:rFonts w:ascii="Times New Roman" w:hAnsi="Times New Roman"/>
          <w:szCs w:val="24"/>
        </w:rPr>
      </w:pPr>
      <w:r w:rsidRPr="00097D57">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Each opening in a noncontact internal floating roof except for automatic bleeder vents (vacuum breaker vents) and the rim space vents is to provide a projection below the liquid surface.</w:t>
      </w:r>
    </w:p>
    <w:p w:rsidR="00097D57" w:rsidRPr="00097D57" w:rsidRDefault="00097D57" w:rsidP="00097D57">
      <w:pPr>
        <w:widowControl/>
        <w:numPr>
          <w:ilvl w:val="0"/>
          <w:numId w:val="69"/>
        </w:numPr>
        <w:overflowPunct/>
        <w:autoSpaceDE/>
        <w:autoSpaceDN/>
        <w:adjustRightInd/>
        <w:ind w:left="547"/>
        <w:jc w:val="both"/>
        <w:textAlignment w:val="auto"/>
        <w:rPr>
          <w:rFonts w:ascii="Times New Roman" w:hAnsi="Times New Roman"/>
          <w:szCs w:val="24"/>
        </w:rPr>
      </w:pPr>
      <w:r w:rsidRPr="00097D57">
        <w:rPr>
          <w:rFonts w:ascii="Times New Roman" w:hAnsi="Times New Roman"/>
          <w:szCs w:val="24"/>
        </w:rPr>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Automatic bleeder vents shall be equipped with a gasket and are to be closed at all times when the roof is floating except when the roof is being floated off or is being landed on the roof leg supports.</w:t>
      </w:r>
    </w:p>
    <w:p w:rsidR="00097D57" w:rsidRPr="00097D57" w:rsidRDefault="00097D57" w:rsidP="00097D57">
      <w:pPr>
        <w:widowControl/>
        <w:numPr>
          <w:ilvl w:val="0"/>
          <w:numId w:val="69"/>
        </w:numPr>
        <w:overflowPunct/>
        <w:autoSpaceDE/>
        <w:autoSpaceDN/>
        <w:adjustRightInd/>
        <w:ind w:left="547"/>
        <w:jc w:val="both"/>
        <w:textAlignment w:val="auto"/>
        <w:rPr>
          <w:rFonts w:ascii="Times New Roman" w:hAnsi="Times New Roman"/>
          <w:szCs w:val="24"/>
        </w:rPr>
      </w:pPr>
      <w:r w:rsidRPr="00097D57">
        <w:rPr>
          <w:rFonts w:ascii="Times New Roman" w:hAnsi="Times New Roman"/>
          <w:szCs w:val="24"/>
        </w:rPr>
        <w:t>Rim space vents shall be equipped with a gasket and are to be set to open only when the internal floating roof is not floating or at the manufacturer's recommended setting.</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Each penetration of the internal floating roof for the purpose of sampling shall be a sample well.  The sample well shall have a slit fabric cover that covers at least 90 percent of the opening.</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Each penetration of the internal floating roof that allows for passage of a column supporting the fixed roof shall have a flexible fabric sleeve seal or a gasketed sliding cover.</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Each penetration of the internal floating roof that allows for passage of a ladder shall have a gasketed sliding cover.</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sidR="00474175">
        <w:rPr>
          <w:rFonts w:ascii="Times New Roman" w:hAnsi="Times New Roman"/>
          <w:b/>
          <w:szCs w:val="24"/>
        </w:rPr>
        <w:t>6</w:t>
      </w:r>
      <w:r w:rsidRPr="00097D57">
        <w:rPr>
          <w:rFonts w:ascii="Times New Roman" w:hAnsi="Times New Roman"/>
          <w:b/>
          <w:szCs w:val="24"/>
        </w:rPr>
        <w:t xml:space="preserve">.   </w:t>
      </w:r>
      <w:r w:rsidRPr="00097D57">
        <w:rPr>
          <w:rFonts w:ascii="Times New Roman" w:hAnsi="Times New Roman"/>
          <w:szCs w:val="24"/>
        </w:rPr>
        <w:t>The permittee shall not permit the use of Tank Nos.</w:t>
      </w:r>
      <w:r w:rsidR="00474175">
        <w:rPr>
          <w:rFonts w:ascii="Times New Roman" w:hAnsi="Times New Roman"/>
          <w:szCs w:val="24"/>
        </w:rPr>
        <w:t xml:space="preserve"> 55-10, 55-14,</w:t>
      </w:r>
      <w:r w:rsidRPr="00097D57">
        <w:rPr>
          <w:rFonts w:ascii="Times New Roman" w:hAnsi="Times New Roman"/>
          <w:szCs w:val="24"/>
        </w:rPr>
        <w:t xml:space="preserve"> 96-06</w:t>
      </w:r>
      <w:r w:rsidR="00474175">
        <w:rPr>
          <w:rFonts w:ascii="Times New Roman" w:hAnsi="Times New Roman"/>
          <w:szCs w:val="24"/>
        </w:rPr>
        <w:t>,</w:t>
      </w:r>
      <w:r w:rsidRPr="00097D57">
        <w:rPr>
          <w:rFonts w:ascii="Times New Roman" w:hAnsi="Times New Roman"/>
          <w:szCs w:val="24"/>
        </w:rPr>
        <w:t xml:space="preserve"> and 96-17 unless the tanks are maintained such that there are no visible holes, tears, or other openings in the seal or any seal fabric or materials.[Rule 62-296.508(2)(b), F.A.C. and Permit No</w:t>
      </w:r>
      <w:r w:rsidR="00474175">
        <w:rPr>
          <w:rFonts w:ascii="Times New Roman" w:hAnsi="Times New Roman"/>
          <w:szCs w:val="24"/>
        </w:rPr>
        <w:t>s</w:t>
      </w:r>
      <w:r w:rsidRPr="00097D57">
        <w:rPr>
          <w:rFonts w:ascii="Times New Roman" w:hAnsi="Times New Roman"/>
          <w:szCs w:val="24"/>
        </w:rPr>
        <w:t>. 0570080-03</w:t>
      </w:r>
      <w:r w:rsidR="00474175">
        <w:rPr>
          <w:rFonts w:ascii="Times New Roman" w:hAnsi="Times New Roman"/>
          <w:szCs w:val="24"/>
        </w:rPr>
        <w:t>4</w:t>
      </w:r>
      <w:r w:rsidRPr="00097D57">
        <w:rPr>
          <w:rFonts w:ascii="Times New Roman" w:hAnsi="Times New Roman"/>
          <w:szCs w:val="24"/>
        </w:rPr>
        <w:t>-A</w:t>
      </w:r>
      <w:r w:rsidR="00474175">
        <w:rPr>
          <w:rFonts w:ascii="Times New Roman" w:hAnsi="Times New Roman"/>
          <w:szCs w:val="24"/>
        </w:rPr>
        <w:t xml:space="preserve">C and </w:t>
      </w:r>
      <w:r w:rsidR="00474175" w:rsidRPr="00474175">
        <w:rPr>
          <w:rFonts w:ascii="Times New Roman" w:hAnsi="Times New Roman"/>
          <w:szCs w:val="24"/>
        </w:rPr>
        <w:t>0570080-03</w:t>
      </w:r>
      <w:r w:rsidR="00474175">
        <w:rPr>
          <w:rFonts w:ascii="Times New Roman" w:hAnsi="Times New Roman"/>
          <w:szCs w:val="24"/>
        </w:rPr>
        <w:t>5</w:t>
      </w:r>
      <w:r w:rsidR="00474175" w:rsidRPr="00474175">
        <w:rPr>
          <w:rFonts w:ascii="Times New Roman" w:hAnsi="Times New Roman"/>
          <w:szCs w:val="24"/>
        </w:rPr>
        <w:t>-AC</w:t>
      </w:r>
      <w:r w:rsidRPr="00097D57">
        <w:rPr>
          <w:rFonts w:ascii="Times New Roman" w:hAnsi="Times New Roman"/>
          <w:szCs w:val="24"/>
        </w:rPr>
        <w:t xml:space="preserve">]  </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474175" w:rsidRPr="00097D57" w:rsidRDefault="00097D57" w:rsidP="00474175">
      <w:pPr>
        <w:widowControl/>
        <w:tabs>
          <w:tab w:val="left" w:pos="0"/>
        </w:tabs>
        <w:suppressAutoHyphens/>
        <w:overflowPunct/>
        <w:autoSpaceDE/>
        <w:autoSpaceDN/>
        <w:adjustRightInd/>
        <w:jc w:val="both"/>
        <w:textAlignment w:val="auto"/>
        <w:rPr>
          <w:rFonts w:ascii="Times New Roman" w:hAnsi="Times New Roman"/>
          <w:szCs w:val="24"/>
          <w:u w:val="single"/>
        </w:rPr>
      </w:pPr>
      <w:r w:rsidRPr="00097D57">
        <w:rPr>
          <w:rFonts w:ascii="Times New Roman" w:hAnsi="Times New Roman"/>
          <w:b/>
          <w:szCs w:val="24"/>
        </w:rPr>
        <w:t>B.</w:t>
      </w:r>
      <w:r w:rsidR="00474175">
        <w:rPr>
          <w:rFonts w:ascii="Times New Roman" w:hAnsi="Times New Roman"/>
          <w:b/>
          <w:szCs w:val="24"/>
        </w:rPr>
        <w:t>7</w:t>
      </w:r>
      <w:r w:rsidRPr="00097D57">
        <w:rPr>
          <w:rFonts w:ascii="Times New Roman" w:hAnsi="Times New Roman"/>
          <w:b/>
          <w:szCs w:val="24"/>
        </w:rPr>
        <w:t>.</w:t>
      </w:r>
      <w:r w:rsidRPr="00097D57">
        <w:rPr>
          <w:rFonts w:ascii="Times New Roman" w:hAnsi="Times New Roman"/>
          <w:szCs w:val="24"/>
        </w:rPr>
        <w:t xml:space="preserve"> </w:t>
      </w:r>
      <w:r w:rsidR="000F42FD">
        <w:rPr>
          <w:rFonts w:ascii="Times New Roman" w:hAnsi="Times New Roman"/>
          <w:szCs w:val="24"/>
        </w:rPr>
        <w:t xml:space="preserve">  </w:t>
      </w:r>
      <w:r w:rsidRPr="00097D57">
        <w:rPr>
          <w:rFonts w:ascii="Times New Roman" w:hAnsi="Times New Roman"/>
          <w:szCs w:val="24"/>
        </w:rPr>
        <w:t>The permittee shall not permit the use of any tank in the Gasoline Floating Roof Group unless all openings, except stub drains are equipped with covers, lids, or seals such that:</w:t>
      </w:r>
      <w:r w:rsidR="00474175" w:rsidRPr="00474175">
        <w:rPr>
          <w:rFonts w:ascii="Times New Roman" w:hAnsi="Times New Roman"/>
          <w:szCs w:val="24"/>
        </w:rPr>
        <w:t xml:space="preserve"> </w:t>
      </w:r>
      <w:r w:rsidR="00474175">
        <w:rPr>
          <w:rFonts w:ascii="Times New Roman" w:hAnsi="Times New Roman"/>
          <w:szCs w:val="24"/>
        </w:rPr>
        <w:t xml:space="preserve">[Rule 62-296.508(2)(c), F.A.C., </w:t>
      </w:r>
      <w:r w:rsidR="00474175" w:rsidRPr="00474175">
        <w:rPr>
          <w:rFonts w:ascii="Times New Roman" w:hAnsi="Times New Roman"/>
          <w:szCs w:val="24"/>
        </w:rPr>
        <w:t>Permit Nos. 0570080-034</w:t>
      </w:r>
      <w:r w:rsidR="00474175">
        <w:rPr>
          <w:rFonts w:ascii="Times New Roman" w:hAnsi="Times New Roman"/>
          <w:szCs w:val="24"/>
        </w:rPr>
        <w:t xml:space="preserve">-AC and </w:t>
      </w:r>
      <w:r w:rsidR="00474175" w:rsidRPr="00474175">
        <w:rPr>
          <w:rFonts w:ascii="Times New Roman" w:hAnsi="Times New Roman"/>
          <w:szCs w:val="24"/>
        </w:rPr>
        <w:t>0570080-035-AC, and Permit Application Received August 26, 2014</w:t>
      </w:r>
      <w:r w:rsidR="00474175" w:rsidRPr="00097D57">
        <w:rPr>
          <w:rFonts w:ascii="Times New Roman" w:hAnsi="Times New Roman"/>
          <w:szCs w:val="24"/>
        </w:rPr>
        <w:t>]</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55"/>
        </w:numPr>
        <w:overflowPunct/>
        <w:autoSpaceDE/>
        <w:autoSpaceDN/>
        <w:adjustRightInd/>
        <w:jc w:val="both"/>
        <w:textAlignment w:val="auto"/>
        <w:rPr>
          <w:rFonts w:ascii="Times New Roman" w:hAnsi="Times New Roman"/>
          <w:szCs w:val="24"/>
        </w:rPr>
      </w:pPr>
      <w:r w:rsidRPr="00097D57">
        <w:rPr>
          <w:rFonts w:ascii="Times New Roman" w:hAnsi="Times New Roman"/>
          <w:szCs w:val="24"/>
        </w:rPr>
        <w:t>The cover, lid, or seal is in the closed position at all times except on demand for sampling, maintenance, repair, or necessary operational practices; and,</w:t>
      </w:r>
    </w:p>
    <w:p w:rsidR="00097D57" w:rsidRPr="00097D57" w:rsidRDefault="00097D57" w:rsidP="00097D57">
      <w:pPr>
        <w:widowControl/>
        <w:numPr>
          <w:ilvl w:val="0"/>
          <w:numId w:val="55"/>
        </w:numPr>
        <w:overflowPunct/>
        <w:autoSpaceDE/>
        <w:autoSpaceDN/>
        <w:adjustRightInd/>
        <w:jc w:val="both"/>
        <w:textAlignment w:val="auto"/>
        <w:rPr>
          <w:rFonts w:ascii="Times New Roman" w:hAnsi="Times New Roman"/>
          <w:szCs w:val="24"/>
        </w:rPr>
      </w:pPr>
      <w:r w:rsidRPr="00097D57">
        <w:rPr>
          <w:rFonts w:ascii="Times New Roman" w:hAnsi="Times New Roman"/>
          <w:szCs w:val="24"/>
        </w:rPr>
        <w:t>Automatic bleeder vents are closed at all times except when the roof is floated off or landed on the roof leg supports; and,</w:t>
      </w:r>
    </w:p>
    <w:p w:rsidR="00097D57" w:rsidRPr="00097D57" w:rsidRDefault="00097D57" w:rsidP="00097D57">
      <w:pPr>
        <w:widowControl/>
        <w:numPr>
          <w:ilvl w:val="0"/>
          <w:numId w:val="55"/>
        </w:numPr>
        <w:overflowPunct/>
        <w:autoSpaceDE/>
        <w:autoSpaceDN/>
        <w:adjustRightInd/>
        <w:jc w:val="both"/>
        <w:textAlignment w:val="auto"/>
        <w:rPr>
          <w:rFonts w:ascii="Times New Roman" w:hAnsi="Times New Roman"/>
          <w:szCs w:val="24"/>
        </w:rPr>
      </w:pPr>
      <w:r w:rsidRPr="00097D57">
        <w:rPr>
          <w:rFonts w:ascii="Times New Roman" w:hAnsi="Times New Roman"/>
          <w:szCs w:val="24"/>
        </w:rPr>
        <w:t>Rim vents, if provided, are set to open when the roof is being floated off the roof leg supports or at the manufacturer's recommended setting.</w:t>
      </w:r>
    </w:p>
    <w:p w:rsidR="00097D57" w:rsidRPr="00097D57" w:rsidRDefault="00097D57" w:rsidP="00097D57">
      <w:pPr>
        <w:widowControl/>
        <w:overflowPunct/>
        <w:autoSpaceDE/>
        <w:autoSpaceDN/>
        <w:adjustRightInd/>
        <w:ind w:left="648"/>
        <w:jc w:val="both"/>
        <w:textAlignment w:val="auto"/>
        <w:rPr>
          <w:rFonts w:ascii="Times New Roman" w:hAnsi="Times New Roman"/>
          <w:szCs w:val="24"/>
        </w:rPr>
      </w:pPr>
    </w:p>
    <w:p w:rsidR="00E37693" w:rsidRPr="00097D57" w:rsidRDefault="00097D57" w:rsidP="00E37693">
      <w:pPr>
        <w:widowControl/>
        <w:tabs>
          <w:tab w:val="left" w:pos="0"/>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b/>
          <w:szCs w:val="24"/>
        </w:rPr>
        <w:lastRenderedPageBreak/>
        <w:t>B.</w:t>
      </w:r>
      <w:r w:rsidR="00D961F0">
        <w:rPr>
          <w:rFonts w:ascii="Times New Roman" w:hAnsi="Times New Roman"/>
          <w:b/>
          <w:szCs w:val="24"/>
        </w:rPr>
        <w:t>8</w:t>
      </w:r>
      <w:r w:rsidRPr="00097D57">
        <w:rPr>
          <w:rFonts w:ascii="Times New Roman" w:hAnsi="Times New Roman"/>
          <w:b/>
          <w:szCs w:val="24"/>
        </w:rPr>
        <w:t>.</w:t>
      </w:r>
      <w:r w:rsidRPr="00097D57">
        <w:rPr>
          <w:rFonts w:ascii="Times New Roman" w:hAnsi="Times New Roman"/>
          <w:szCs w:val="24"/>
        </w:rPr>
        <w:t xml:space="preserve">  </w:t>
      </w:r>
      <w:r w:rsidR="00E37693">
        <w:rPr>
          <w:rFonts w:ascii="Times New Roman" w:hAnsi="Times New Roman"/>
          <w:spacing w:val="-3"/>
          <w:szCs w:val="24"/>
        </w:rPr>
        <w:t>The</w:t>
      </w:r>
      <w:r w:rsidRPr="00097D57">
        <w:rPr>
          <w:rFonts w:ascii="Times New Roman" w:hAnsi="Times New Roman"/>
          <w:spacing w:val="-3"/>
          <w:szCs w:val="24"/>
        </w:rPr>
        <w:t xml:space="preserve"> Additive Group Tanks</w:t>
      </w:r>
      <w:r w:rsidR="00065D4D">
        <w:rPr>
          <w:rFonts w:ascii="Times New Roman" w:hAnsi="Times New Roman"/>
          <w:spacing w:val="-3"/>
          <w:szCs w:val="24"/>
        </w:rPr>
        <w:t xml:space="preserve"> (EU 014)</w:t>
      </w:r>
      <w:r w:rsidRPr="00097D57">
        <w:rPr>
          <w:rFonts w:ascii="Times New Roman" w:hAnsi="Times New Roman"/>
          <w:spacing w:val="-3"/>
          <w:szCs w:val="24"/>
        </w:rPr>
        <w:t xml:space="preserve"> shall comply with the following:</w:t>
      </w:r>
      <w:r w:rsidR="00E37693" w:rsidRPr="00E37693">
        <w:rPr>
          <w:rFonts w:ascii="Times New Roman" w:hAnsi="Times New Roman"/>
          <w:spacing w:val="-3"/>
          <w:szCs w:val="24"/>
        </w:rPr>
        <w:t xml:space="preserve"> </w:t>
      </w:r>
      <w:r w:rsidR="00E37693" w:rsidRPr="00097D57">
        <w:rPr>
          <w:rFonts w:ascii="Times New Roman" w:hAnsi="Times New Roman"/>
          <w:spacing w:val="-3"/>
          <w:szCs w:val="24"/>
        </w:rPr>
        <w:t>[Rule 62-296.320(1)(a), F.A.C.]</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Default="00097D57" w:rsidP="00097D57">
      <w:pPr>
        <w:widowControl/>
        <w:numPr>
          <w:ilvl w:val="0"/>
          <w:numId w:val="6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The Environmental Protection Commission of Hillsborough County deems necessary and orders the permittee to use submerged filling techniques (bottom loading).  The EPC finds submerged filling techniques to be known and existing vapor emissions controls.</w:t>
      </w:r>
    </w:p>
    <w:p w:rsidR="001A0A71" w:rsidRPr="00097D57" w:rsidRDefault="001A0A71" w:rsidP="001A0A7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p>
    <w:p w:rsidR="00D961F0" w:rsidRPr="00097D57" w:rsidRDefault="00097D57" w:rsidP="00D961F0">
      <w:pPr>
        <w:widowControl/>
        <w:tabs>
          <w:tab w:val="left" w:pos="0"/>
        </w:tabs>
        <w:suppressAutoHyphens/>
        <w:overflowPunct/>
        <w:autoSpaceDE/>
        <w:autoSpaceDN/>
        <w:adjustRightInd/>
        <w:jc w:val="both"/>
        <w:textAlignment w:val="auto"/>
        <w:rPr>
          <w:rFonts w:ascii="Times New Roman" w:hAnsi="Times New Roman"/>
          <w:szCs w:val="24"/>
          <w:u w:val="single"/>
        </w:rPr>
      </w:pPr>
      <w:r w:rsidRPr="00097D57">
        <w:rPr>
          <w:rFonts w:ascii="Times New Roman" w:hAnsi="Times New Roman"/>
          <w:b/>
          <w:szCs w:val="24"/>
        </w:rPr>
        <w:t>B.</w:t>
      </w:r>
      <w:r w:rsidR="00D961F0">
        <w:rPr>
          <w:rFonts w:ascii="Times New Roman" w:hAnsi="Times New Roman"/>
          <w:b/>
          <w:szCs w:val="24"/>
        </w:rPr>
        <w:t>9</w:t>
      </w:r>
      <w:r w:rsidRPr="00097D57">
        <w:rPr>
          <w:rFonts w:ascii="Times New Roman" w:hAnsi="Times New Roman"/>
          <w:b/>
          <w:szCs w:val="24"/>
        </w:rPr>
        <w:t>.</w:t>
      </w:r>
      <w:r w:rsidRPr="00097D57">
        <w:rPr>
          <w:rFonts w:ascii="Times New Roman" w:hAnsi="Times New Roman"/>
          <w:szCs w:val="24"/>
        </w:rPr>
        <w:t xml:space="preserve">  For all Gasoline Floating Roof Group Tanks</w:t>
      </w:r>
      <w:r w:rsidR="00D961F0">
        <w:rPr>
          <w:rFonts w:ascii="Times New Roman" w:hAnsi="Times New Roman"/>
          <w:szCs w:val="24"/>
        </w:rPr>
        <w:t xml:space="preserve"> (EU 012)</w:t>
      </w:r>
      <w:r w:rsidRPr="00097D57">
        <w:rPr>
          <w:rFonts w:ascii="Times New Roman" w:hAnsi="Times New Roman"/>
          <w:szCs w:val="24"/>
        </w:rPr>
        <w:t xml:space="preserve"> the permittee shall:</w:t>
      </w:r>
      <w:r w:rsidR="00D961F0" w:rsidRPr="00D961F0">
        <w:rPr>
          <w:rFonts w:ascii="Times New Roman" w:hAnsi="Times New Roman"/>
          <w:szCs w:val="24"/>
        </w:rPr>
        <w:t xml:space="preserve"> </w:t>
      </w:r>
      <w:r w:rsidR="00D961F0" w:rsidRPr="00097D57">
        <w:rPr>
          <w:rFonts w:ascii="Times New Roman" w:hAnsi="Times New Roman"/>
          <w:szCs w:val="24"/>
        </w:rPr>
        <w:t>[40 CFR 63.425(d)</w:t>
      </w:r>
      <w:r w:rsidR="00D961F0">
        <w:rPr>
          <w:rFonts w:ascii="Times New Roman" w:hAnsi="Times New Roman"/>
          <w:szCs w:val="24"/>
        </w:rPr>
        <w:t xml:space="preserve"> and</w:t>
      </w:r>
      <w:r w:rsidR="00D961F0" w:rsidRPr="00097D57">
        <w:rPr>
          <w:rFonts w:ascii="Times New Roman" w:hAnsi="Times New Roman"/>
          <w:szCs w:val="24"/>
        </w:rPr>
        <w:t xml:space="preserve"> 40 CFR 60.113b(a)]</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Visually inspect the internal floating roof, the primary seal, and the secondary seal (if one is in service), prior to filling the storage vessel with VOL if any seal, seal fabric, or internal floating roof has been repaired or replaced.  If there are holes, tears, or other openings in the primary seal, the secondary seal, or the seal fabric or defects in the internal floating roof, or both, the permittee shall repair the items before filling the storage vessel.</w:t>
      </w:r>
    </w:p>
    <w:p w:rsidR="00097D57" w:rsidRPr="00097D57"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permittee shall repair the items or empty and remove the storage vessel from service within 45 days. </w:t>
      </w:r>
    </w:p>
    <w:p w:rsidR="00097D57" w:rsidRPr="00D14961"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If a failure that is detected during inspections required in this paragraph cannot be repaired within 45 days and if the vessel cannot be emptied within 45 days, a 30-day extension may be requested from the Environmental Protectio</w:t>
      </w:r>
      <w:r w:rsidRPr="00D14961">
        <w:rPr>
          <w:rFonts w:ascii="Times New Roman" w:hAnsi="Times New Roman"/>
          <w:szCs w:val="24"/>
        </w:rPr>
        <w:t>n Commission of Hillsborough County in the inspection report required in Specific Condition B.1</w:t>
      </w:r>
      <w:r w:rsidR="00D14961" w:rsidRPr="00D14961">
        <w:rPr>
          <w:rFonts w:ascii="Times New Roman" w:hAnsi="Times New Roman"/>
          <w:szCs w:val="24"/>
        </w:rPr>
        <w:t>1</w:t>
      </w:r>
      <w:r w:rsidRPr="00D14961">
        <w:rPr>
          <w:rFonts w:ascii="Times New Roman" w:hAnsi="Times New Roman"/>
          <w:szCs w:val="24"/>
        </w:rPr>
        <w:t>.(a)(3) and 40 CFR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097D57" w:rsidRPr="00D14961"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D14961">
        <w:rPr>
          <w:rFonts w:ascii="Times New Roman" w:hAnsi="Times New Roman"/>
          <w:szCs w:val="24"/>
        </w:rPr>
        <w:t>For vessels equipped with a double-seal system as specified in Specific Condition B.</w:t>
      </w:r>
      <w:r w:rsidR="00D14961" w:rsidRPr="00D14961">
        <w:rPr>
          <w:rFonts w:ascii="Times New Roman" w:hAnsi="Times New Roman"/>
          <w:szCs w:val="24"/>
        </w:rPr>
        <w:t>4</w:t>
      </w:r>
      <w:r w:rsidRPr="00D14961">
        <w:rPr>
          <w:rFonts w:ascii="Times New Roman" w:hAnsi="Times New Roman"/>
          <w:szCs w:val="24"/>
        </w:rPr>
        <w:t>.(b)(ii).</w:t>
      </w:r>
    </w:p>
    <w:p w:rsidR="00097D57" w:rsidRPr="00D14961" w:rsidRDefault="00097D57" w:rsidP="00097D57">
      <w:pPr>
        <w:widowControl/>
        <w:numPr>
          <w:ilvl w:val="0"/>
          <w:numId w:val="56"/>
        </w:numPr>
        <w:overflowPunct/>
        <w:autoSpaceDE/>
        <w:autoSpaceDN/>
        <w:adjustRightInd/>
        <w:jc w:val="both"/>
        <w:textAlignment w:val="auto"/>
        <w:rPr>
          <w:rFonts w:ascii="Times New Roman" w:hAnsi="Times New Roman"/>
          <w:szCs w:val="24"/>
        </w:rPr>
      </w:pPr>
      <w:r w:rsidRPr="00D14961">
        <w:rPr>
          <w:rFonts w:ascii="Times New Roman" w:hAnsi="Times New Roman"/>
          <w:szCs w:val="24"/>
        </w:rPr>
        <w:t>Visually inspect the vessel as specified in paragraph (d) of this Specific Condition at least every 5 years; or</w:t>
      </w:r>
    </w:p>
    <w:p w:rsidR="00097D57" w:rsidRPr="00D14961" w:rsidRDefault="00097D57" w:rsidP="00097D57">
      <w:pPr>
        <w:widowControl/>
        <w:numPr>
          <w:ilvl w:val="0"/>
          <w:numId w:val="56"/>
        </w:numPr>
        <w:overflowPunct/>
        <w:autoSpaceDE/>
        <w:autoSpaceDN/>
        <w:adjustRightInd/>
        <w:jc w:val="both"/>
        <w:textAlignment w:val="auto"/>
        <w:rPr>
          <w:rFonts w:ascii="Times New Roman" w:hAnsi="Times New Roman"/>
          <w:szCs w:val="24"/>
        </w:rPr>
      </w:pPr>
      <w:r w:rsidRPr="00D14961">
        <w:rPr>
          <w:rFonts w:ascii="Times New Roman" w:hAnsi="Times New Roman"/>
          <w:szCs w:val="24"/>
        </w:rPr>
        <w:t>Visually inspect the vessel as specified in paragraph (b) of this Specific Condition.</w:t>
      </w:r>
    </w:p>
    <w:p w:rsidR="00065D4D" w:rsidRPr="00097D57" w:rsidRDefault="00065D4D" w:rsidP="00065D4D">
      <w:pPr>
        <w:widowControl/>
        <w:overflowPunct/>
        <w:autoSpaceDE/>
        <w:autoSpaceDN/>
        <w:adjustRightInd/>
        <w:ind w:left="1440"/>
        <w:jc w:val="both"/>
        <w:textAlignment w:val="auto"/>
        <w:rPr>
          <w:rFonts w:ascii="Times New Roman" w:hAnsi="Times New Roman"/>
          <w:szCs w:val="24"/>
        </w:rPr>
      </w:pPr>
    </w:p>
    <w:p w:rsidR="00097D57" w:rsidRPr="00097D57" w:rsidRDefault="00097D57" w:rsidP="00097D57">
      <w:pPr>
        <w:widowControl/>
        <w:numPr>
          <w:ilvl w:val="0"/>
          <w:numId w:val="66"/>
        </w:numPr>
        <w:overflowPunct/>
        <w:autoSpaceDE/>
        <w:autoSpaceDN/>
        <w:adjustRightInd/>
        <w:jc w:val="both"/>
        <w:textAlignment w:val="auto"/>
        <w:rPr>
          <w:rFonts w:ascii="Times New Roman" w:hAnsi="Times New Roman"/>
          <w:szCs w:val="24"/>
          <w:u w:val="single"/>
        </w:rPr>
      </w:pPr>
      <w:r w:rsidRPr="00097D57">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permittee shall repair the items as necessary so that none of the conditions specified in this paragraph exist before refilling the storage vessel with VOL. In no event shall inspections conducted in accordance with </w:t>
      </w:r>
      <w:r w:rsidRPr="00097D57">
        <w:rPr>
          <w:rFonts w:ascii="Times New Roman" w:hAnsi="Times New Roman"/>
          <w:szCs w:val="24"/>
        </w:rPr>
        <w:lastRenderedPageBreak/>
        <w:t>this provision occur at intervals greater than 10 years in the case of vessels conducting the annual visual inspection as specified in paragraphs (b) and (d)(ii) [40 CFR 60.113b(a)(2)] of this Specific Condition and at intervals no greater than 5 years in the case of vessels specified in paragraph (d)(i) of this Specific Condition.</w:t>
      </w:r>
    </w:p>
    <w:p w:rsidR="00097D57" w:rsidRPr="00097D57" w:rsidRDefault="00097D57" w:rsidP="00097D57">
      <w:pPr>
        <w:widowControl/>
        <w:numPr>
          <w:ilvl w:val="0"/>
          <w:numId w:val="66"/>
        </w:numPr>
        <w:overflowPunct/>
        <w:autoSpaceDE/>
        <w:autoSpaceDN/>
        <w:adjustRightInd/>
        <w:jc w:val="both"/>
        <w:textAlignment w:val="auto"/>
        <w:rPr>
          <w:rFonts w:ascii="Times New Roman" w:hAnsi="Times New Roman"/>
          <w:szCs w:val="24"/>
          <w:u w:val="single"/>
        </w:rPr>
      </w:pPr>
      <w:r w:rsidRPr="00097D57">
        <w:rPr>
          <w:rFonts w:ascii="Times New Roman" w:hAnsi="Times New Roman"/>
          <w:szCs w:val="24"/>
        </w:rPr>
        <w:t>Notify the Environmental Protection Commission of Hillsborough County in writing at least 30 days prior to the filling or refilling of each storage vessel for which an inspection is required by paragraphs (a) and (e) of this Specific Condition [40 CFR 60.113b(a)(2)] to afford the Environmental Protection Commission of Hillsborough County the opportunity to have an observer present.  If the inspection required by paragraph (e) of this Specific Condition [40 CFR 60.113b(a)(4)] is not planned and the permittee could not have known about the inspection 30 days in advance of refilling the tank, the permittee shall notify the Environmental Protection Commission of Hillsborough County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Environmental Protection Commission of Hillsborough County at least 7 days prior to the refilling.</w:t>
      </w:r>
    </w:p>
    <w:p w:rsidR="00097D57" w:rsidRPr="00097D57" w:rsidRDefault="00097D57" w:rsidP="00097D57">
      <w:pPr>
        <w:widowControl/>
        <w:tabs>
          <w:tab w:val="left" w:pos="0"/>
        </w:tabs>
        <w:suppressAutoHyphens/>
        <w:overflowPunct/>
        <w:autoSpaceDE/>
        <w:autoSpaceDN/>
        <w:adjustRightInd/>
        <w:jc w:val="both"/>
        <w:textAlignment w:val="auto"/>
        <w:rPr>
          <w:rFonts w:ascii="Times New Roman" w:hAnsi="Times New Roman"/>
          <w:szCs w:val="24"/>
        </w:rPr>
      </w:pPr>
    </w:p>
    <w:p w:rsidR="00D961F0" w:rsidRPr="00097D57" w:rsidRDefault="00097D57" w:rsidP="00D961F0">
      <w:pPr>
        <w:widowControl/>
        <w:overflowPunct/>
        <w:autoSpaceDE/>
        <w:autoSpaceDN/>
        <w:adjustRightInd/>
        <w:jc w:val="both"/>
        <w:textAlignment w:val="auto"/>
        <w:rPr>
          <w:rFonts w:ascii="Times New Roman" w:hAnsi="Times New Roman"/>
          <w:szCs w:val="24"/>
        </w:rPr>
      </w:pPr>
      <w:r w:rsidRPr="00097D57">
        <w:rPr>
          <w:rFonts w:ascii="Times New Roman" w:hAnsi="Times New Roman"/>
          <w:b/>
          <w:szCs w:val="24"/>
        </w:rPr>
        <w:t>B.1</w:t>
      </w:r>
      <w:r w:rsidR="00D961F0">
        <w:rPr>
          <w:rFonts w:ascii="Times New Roman" w:hAnsi="Times New Roman"/>
          <w:b/>
          <w:szCs w:val="24"/>
        </w:rPr>
        <w:t>0</w:t>
      </w:r>
      <w:r w:rsidRPr="00097D57">
        <w:rPr>
          <w:rFonts w:ascii="Times New Roman" w:hAnsi="Times New Roman"/>
          <w:b/>
          <w:szCs w:val="24"/>
        </w:rPr>
        <w:t>.</w:t>
      </w:r>
      <w:r w:rsidRPr="00097D57">
        <w:rPr>
          <w:rFonts w:ascii="Times New Roman" w:hAnsi="Times New Roman"/>
          <w:szCs w:val="24"/>
        </w:rPr>
        <w:t xml:space="preserve">  For all Gasoline Floating Roof Group Tanks, the permittee shall keep copies of all records required by this Specific Condition, except for the record required by paragraph (a) of this Specific Condition, for at least 5 years.  The record required by paragraph (a) of this Specific Condition will be kept for the life of the source.</w:t>
      </w:r>
      <w:r w:rsidR="00D961F0" w:rsidRPr="00D961F0">
        <w:rPr>
          <w:rFonts w:ascii="Times New Roman" w:hAnsi="Times New Roman"/>
          <w:szCs w:val="24"/>
        </w:rPr>
        <w:t xml:space="preserve"> </w:t>
      </w:r>
      <w:r w:rsidR="00D961F0" w:rsidRPr="00097D57">
        <w:rPr>
          <w:rFonts w:ascii="Times New Roman" w:hAnsi="Times New Roman"/>
          <w:szCs w:val="24"/>
        </w:rPr>
        <w:t>[40 CFR 63.427(c)</w:t>
      </w:r>
      <w:r w:rsidR="00D961F0">
        <w:rPr>
          <w:rFonts w:ascii="Times New Roman" w:hAnsi="Times New Roman"/>
          <w:szCs w:val="24"/>
        </w:rPr>
        <w:t xml:space="preserve"> and</w:t>
      </w:r>
      <w:r w:rsidR="00D961F0" w:rsidRPr="00097D57">
        <w:rPr>
          <w:rFonts w:ascii="Times New Roman" w:hAnsi="Times New Roman"/>
          <w:szCs w:val="24"/>
        </w:rPr>
        <w:t xml:space="preserve"> 40 CFR 60.116b]</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 xml:space="preserve">The permittee shall keep readily accessible records showing the dimension of the storage vessel and an analysis showing the capacity of the storage vessel. </w:t>
      </w: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Except as provided in paragraphs (e) of this Specific Condition [40 CFR 60.116b(f)], the permittee shall maintain a record of the VOL stored, the period of storage, and the maximum true vapor pressure of that VOL during the respective storage period.</w:t>
      </w: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Available data on the storage temperature may be used to determine the maximum true vapor pressure as determined in (d) below.</w:t>
      </w: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097D57" w:rsidRPr="00097D57" w:rsidRDefault="00097D57" w:rsidP="00097D57">
      <w:pPr>
        <w:widowControl/>
        <w:numPr>
          <w:ilvl w:val="0"/>
          <w:numId w:val="57"/>
        </w:numPr>
        <w:overflowPunct/>
        <w:autoSpaceDE/>
        <w:autoSpaceDN/>
        <w:adjustRightInd/>
        <w:jc w:val="both"/>
        <w:textAlignment w:val="auto"/>
        <w:rPr>
          <w:rFonts w:ascii="Times New Roman" w:hAnsi="Times New Roman"/>
          <w:szCs w:val="24"/>
        </w:rPr>
      </w:pPr>
      <w:r w:rsidRPr="00097D57">
        <w:rPr>
          <w:rFonts w:ascii="Times New Roman" w:hAnsi="Times New Roman"/>
          <w:szCs w:val="24"/>
        </w:rPr>
        <w:t>For crude oil or refined petroleum products the vapor pressure may be obtained by the following:</w:t>
      </w:r>
    </w:p>
    <w:p w:rsidR="00097D57" w:rsidRPr="00097D57" w:rsidRDefault="00097D57" w:rsidP="00097D57">
      <w:pPr>
        <w:widowControl/>
        <w:numPr>
          <w:ilvl w:val="0"/>
          <w:numId w:val="62"/>
        </w:numPr>
        <w:overflowPunct/>
        <w:autoSpaceDE/>
        <w:autoSpaceDN/>
        <w:adjustRightInd/>
        <w:ind w:hanging="450"/>
        <w:jc w:val="both"/>
        <w:textAlignment w:val="auto"/>
        <w:rPr>
          <w:rFonts w:ascii="Times New Roman" w:hAnsi="Times New Roman"/>
          <w:szCs w:val="24"/>
        </w:rPr>
      </w:pPr>
      <w:r w:rsidRPr="00097D57">
        <w:rPr>
          <w:rFonts w:ascii="Times New Roman" w:hAnsi="Times New Roman"/>
          <w:szCs w:val="24"/>
        </w:rPr>
        <w:t xml:space="preserve">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 - see 40 CFR 60.17), unless the Environmental Protection Commission of Hillsborough County </w:t>
      </w:r>
      <w:r w:rsidRPr="00097D57">
        <w:rPr>
          <w:rFonts w:ascii="Times New Roman" w:hAnsi="Times New Roman"/>
          <w:szCs w:val="24"/>
        </w:rPr>
        <w:lastRenderedPageBreak/>
        <w:t>specifically requests that the liquid be sampled, the actual storage temperature determined, and the Reid vapor pressure determined from the sample(s).</w:t>
      </w:r>
    </w:p>
    <w:p w:rsidR="00097D57" w:rsidRPr="00097D57" w:rsidRDefault="00097D57" w:rsidP="00097D57">
      <w:pPr>
        <w:widowControl/>
        <w:numPr>
          <w:ilvl w:val="0"/>
          <w:numId w:val="62"/>
        </w:numPr>
        <w:overflowPunct/>
        <w:autoSpaceDE/>
        <w:autoSpaceDN/>
        <w:adjustRightInd/>
        <w:ind w:hanging="450"/>
        <w:jc w:val="both"/>
        <w:textAlignment w:val="auto"/>
        <w:rPr>
          <w:rFonts w:ascii="Times New Roman" w:hAnsi="Times New Roman"/>
          <w:szCs w:val="24"/>
        </w:rPr>
      </w:pPr>
      <w:r w:rsidRPr="00097D57">
        <w:rPr>
          <w:rFonts w:ascii="Times New Roman" w:hAnsi="Times New Roman"/>
          <w:szCs w:val="24"/>
        </w:rPr>
        <w:t>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rsidR="00097D57" w:rsidRPr="00097D57" w:rsidRDefault="00097D57" w:rsidP="00097D57">
      <w:pPr>
        <w:widowControl/>
        <w:numPr>
          <w:ilvl w:val="0"/>
          <w:numId w:val="57"/>
        </w:numPr>
        <w:overflowPunct/>
        <w:autoSpaceDE/>
        <w:autoSpaceDN/>
        <w:adjustRightInd/>
        <w:jc w:val="both"/>
        <w:textAlignment w:val="auto"/>
        <w:rPr>
          <w:rFonts w:ascii="Times New Roman" w:hAnsi="Times New Roman"/>
          <w:szCs w:val="24"/>
        </w:rPr>
      </w:pPr>
      <w:r w:rsidRPr="00097D57">
        <w:rPr>
          <w:rFonts w:ascii="Times New Roman" w:hAnsi="Times New Roman"/>
          <w:szCs w:val="24"/>
        </w:rPr>
        <w:t>For other liquids, the vapor pressure:</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May be obtained from standard reference texts, or</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Determined by ASTM Method D2879-83 (incorporated by reference-see 40 CFR 60.17); or </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Measured by an appropriate method approved by the Administrator; or </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Calculated by an appropriate method approved by the Administrator.</w:t>
      </w:r>
    </w:p>
    <w:p w:rsidR="00097D57" w:rsidRPr="00097D57" w:rsidRDefault="00097D57" w:rsidP="00097D57">
      <w:pPr>
        <w:widowControl/>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(e)</w:t>
      </w:r>
      <w:r w:rsidRPr="00097D57">
        <w:rPr>
          <w:rFonts w:ascii="Times New Roman" w:hAnsi="Times New Roman"/>
          <w:szCs w:val="24"/>
        </w:rPr>
        <w:tab/>
        <w:t>The permittee for each vessel storing a waste mixture of indeterminate or variable composition shall be subject to the following requirements.</w:t>
      </w:r>
    </w:p>
    <w:p w:rsidR="00097D57" w:rsidRPr="00097D57" w:rsidRDefault="00097D57" w:rsidP="00097D57">
      <w:pPr>
        <w:widowControl/>
        <w:overflowPunct/>
        <w:autoSpaceDE/>
        <w:autoSpaceDN/>
        <w:adjustRightInd/>
        <w:ind w:left="1080" w:hanging="270"/>
        <w:jc w:val="both"/>
        <w:textAlignment w:val="auto"/>
        <w:rPr>
          <w:rFonts w:ascii="Times New Roman" w:hAnsi="Times New Roman"/>
          <w:szCs w:val="24"/>
        </w:rPr>
      </w:pPr>
      <w:r w:rsidRPr="00097D57">
        <w:rPr>
          <w:rFonts w:ascii="Times New Roman" w:hAnsi="Times New Roman"/>
          <w:szCs w:val="24"/>
        </w:rPr>
        <w:t>i.  Prior to the initial filling of the vessel, the highest maximum true vapor pressure for the range of anticipated liquid compositions to be stored will be determined using the methods described in paragraph (c) of this Specific Condition.</w:t>
      </w:r>
    </w:p>
    <w:p w:rsidR="00097D57" w:rsidRPr="00097D57" w:rsidRDefault="00097D57" w:rsidP="00065D4D">
      <w:pPr>
        <w:widowControl/>
        <w:overflowPunct/>
        <w:autoSpaceDE/>
        <w:autoSpaceDN/>
        <w:adjustRightInd/>
        <w:ind w:left="1080" w:hanging="270"/>
        <w:jc w:val="both"/>
        <w:textAlignment w:val="auto"/>
        <w:rPr>
          <w:rFonts w:ascii="Times New Roman" w:hAnsi="Times New Roman"/>
          <w:szCs w:val="24"/>
        </w:rPr>
      </w:pPr>
      <w:r w:rsidRPr="00097D57">
        <w:rPr>
          <w:rFonts w:ascii="Times New Roman" w:hAnsi="Times New Roman"/>
          <w:szCs w:val="24"/>
        </w:rPr>
        <w:t xml:space="preserve">ii. For vessels in which the vapor pressure of the anticipated liquid composition is above the cutoff for monitoring but below the cutoff for controls as defined in </w:t>
      </w:r>
      <w:r w:rsidR="00D961F0">
        <w:rPr>
          <w:rFonts w:ascii="Times New Roman" w:hAnsi="Times New Roman"/>
          <w:szCs w:val="24"/>
        </w:rPr>
        <w:t xml:space="preserve">40 CFR </w:t>
      </w:r>
      <w:r w:rsidRPr="00097D57">
        <w:rPr>
          <w:rFonts w:ascii="Times New Roman" w:hAnsi="Times New Roman"/>
          <w:szCs w:val="24"/>
        </w:rPr>
        <w:t>60.112b(a), an initial physical test of the vapor pressure is required; and a physical test at least once every 6 months thereafter is required as determined by the following methods:</w:t>
      </w:r>
    </w:p>
    <w:p w:rsidR="00097D57" w:rsidRPr="00097D57" w:rsidRDefault="00097D57" w:rsidP="00097D57">
      <w:pPr>
        <w:widowControl/>
        <w:numPr>
          <w:ilvl w:val="0"/>
          <w:numId w:val="71"/>
        </w:numPr>
        <w:overflowPunct/>
        <w:autoSpaceDE/>
        <w:autoSpaceDN/>
        <w:adjustRightInd/>
        <w:textAlignment w:val="auto"/>
        <w:rPr>
          <w:rFonts w:ascii="Times New Roman" w:hAnsi="Times New Roman"/>
          <w:szCs w:val="24"/>
        </w:rPr>
      </w:pPr>
      <w:r w:rsidRPr="00097D57">
        <w:rPr>
          <w:rFonts w:ascii="Times New Roman" w:hAnsi="Times New Roman"/>
          <w:szCs w:val="24"/>
        </w:rPr>
        <w:t xml:space="preserve">ASTM D2879–83, 96, or 97 (incorporated by reference—see </w:t>
      </w:r>
      <w:r w:rsidR="00D961F0" w:rsidRPr="00D961F0">
        <w:rPr>
          <w:rFonts w:ascii="Times New Roman" w:hAnsi="Times New Roman"/>
          <w:szCs w:val="24"/>
        </w:rPr>
        <w:t xml:space="preserve">40 CFR </w:t>
      </w:r>
      <w:r w:rsidRPr="00097D57">
        <w:rPr>
          <w:rFonts w:ascii="Times New Roman" w:hAnsi="Times New Roman"/>
          <w:szCs w:val="24"/>
        </w:rPr>
        <w:t>60.17); or</w:t>
      </w:r>
    </w:p>
    <w:p w:rsidR="00097D57" w:rsidRPr="00097D57" w:rsidRDefault="00097D57" w:rsidP="00097D57">
      <w:pPr>
        <w:widowControl/>
        <w:numPr>
          <w:ilvl w:val="0"/>
          <w:numId w:val="71"/>
        </w:numPr>
        <w:overflowPunct/>
        <w:autoSpaceDE/>
        <w:autoSpaceDN/>
        <w:adjustRightInd/>
        <w:textAlignment w:val="auto"/>
        <w:rPr>
          <w:rFonts w:ascii="Times New Roman" w:hAnsi="Times New Roman"/>
          <w:szCs w:val="24"/>
        </w:rPr>
      </w:pPr>
      <w:r w:rsidRPr="00097D57">
        <w:rPr>
          <w:rFonts w:ascii="Times New Roman" w:hAnsi="Times New Roman"/>
          <w:szCs w:val="24"/>
        </w:rPr>
        <w:t xml:space="preserve">ASTM D323–82 or 94 (incorporated by reference—see </w:t>
      </w:r>
      <w:r w:rsidR="00D961F0" w:rsidRPr="00D961F0">
        <w:rPr>
          <w:rFonts w:ascii="Times New Roman" w:hAnsi="Times New Roman"/>
          <w:szCs w:val="24"/>
        </w:rPr>
        <w:t xml:space="preserve">40 CFR </w:t>
      </w:r>
      <w:r w:rsidRPr="00097D57">
        <w:rPr>
          <w:rFonts w:ascii="Times New Roman" w:hAnsi="Times New Roman"/>
          <w:szCs w:val="24"/>
        </w:rPr>
        <w:t>60.17); or</w:t>
      </w:r>
    </w:p>
    <w:p w:rsidR="00097D57" w:rsidRPr="00097D57" w:rsidRDefault="00097D57" w:rsidP="00097D57">
      <w:pPr>
        <w:widowControl/>
        <w:numPr>
          <w:ilvl w:val="0"/>
          <w:numId w:val="71"/>
        </w:numPr>
        <w:overflowPunct/>
        <w:autoSpaceDE/>
        <w:autoSpaceDN/>
        <w:adjustRightInd/>
        <w:textAlignment w:val="auto"/>
        <w:rPr>
          <w:rFonts w:ascii="Times New Roman" w:hAnsi="Times New Roman"/>
          <w:szCs w:val="24"/>
        </w:rPr>
      </w:pPr>
      <w:r w:rsidRPr="00097D57">
        <w:rPr>
          <w:rFonts w:ascii="Times New Roman" w:hAnsi="Times New Roman"/>
          <w:szCs w:val="24"/>
        </w:rPr>
        <w:t>As measured by an appropriate method as approved by the Administrator.</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overflowPunct/>
        <w:autoSpaceDE/>
        <w:autoSpaceDN/>
        <w:adjustRightInd/>
        <w:jc w:val="both"/>
        <w:textAlignment w:val="auto"/>
        <w:rPr>
          <w:rFonts w:ascii="Times New Roman" w:hAnsi="Times New Roman"/>
          <w:szCs w:val="24"/>
        </w:rPr>
      </w:pPr>
      <w:r w:rsidRPr="00097D57">
        <w:rPr>
          <w:rFonts w:ascii="Times New Roman" w:hAnsi="Times New Roman"/>
          <w:b/>
          <w:szCs w:val="24"/>
        </w:rPr>
        <w:t>B.1</w:t>
      </w:r>
      <w:r w:rsidR="00964F3C">
        <w:rPr>
          <w:rFonts w:ascii="Times New Roman" w:hAnsi="Times New Roman"/>
          <w:b/>
          <w:szCs w:val="24"/>
        </w:rPr>
        <w:t>1</w:t>
      </w:r>
      <w:r w:rsidRPr="00097D57">
        <w:rPr>
          <w:rFonts w:ascii="Times New Roman" w:hAnsi="Times New Roman"/>
          <w:b/>
          <w:szCs w:val="24"/>
        </w:rPr>
        <w:t>.</w:t>
      </w:r>
      <w:r w:rsidRPr="00097D57">
        <w:rPr>
          <w:rFonts w:ascii="Times New Roman" w:hAnsi="Times New Roman"/>
          <w:szCs w:val="24"/>
        </w:rPr>
        <w:t xml:space="preserve">  The permittee shall keep records and furnish reports as required by this Specific Condition.  The permittee shall keep copies of all reports and records required by this Specific Condition for at least 5 years.</w:t>
      </w:r>
      <w:r w:rsidR="000D43E8" w:rsidRPr="000D43E8">
        <w:rPr>
          <w:rFonts w:ascii="Times New Roman" w:hAnsi="Times New Roman"/>
          <w:szCs w:val="24"/>
        </w:rPr>
        <w:t xml:space="preserve"> </w:t>
      </w:r>
      <w:r w:rsidR="000D43E8">
        <w:rPr>
          <w:rFonts w:ascii="Times New Roman" w:hAnsi="Times New Roman"/>
          <w:szCs w:val="24"/>
        </w:rPr>
        <w:t>[40 CFR 63.428(d) and</w:t>
      </w:r>
      <w:r w:rsidR="000D43E8" w:rsidRPr="00097D57">
        <w:rPr>
          <w:rFonts w:ascii="Times New Roman" w:hAnsi="Times New Roman"/>
          <w:szCs w:val="24"/>
        </w:rPr>
        <w:t xml:space="preserve"> 40 CFR 60.115b(a)]</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61"/>
        </w:numPr>
        <w:overflowPunct/>
        <w:autoSpaceDE/>
        <w:autoSpaceDN/>
        <w:adjustRightInd/>
        <w:jc w:val="both"/>
        <w:textAlignment w:val="auto"/>
        <w:rPr>
          <w:rFonts w:ascii="Times New Roman" w:hAnsi="Times New Roman"/>
          <w:szCs w:val="24"/>
        </w:rPr>
      </w:pPr>
      <w:r w:rsidRPr="00097D57">
        <w:rPr>
          <w:rFonts w:ascii="Times New Roman" w:hAnsi="Times New Roman"/>
          <w:szCs w:val="24"/>
        </w:rPr>
        <w:t>For all Gasoline Floating Roof Group Tanks, the permittee shall meet the following requirements.</w:t>
      </w:r>
    </w:p>
    <w:p w:rsidR="00097D57" w:rsidRPr="00097D57" w:rsidRDefault="00097D57" w:rsidP="00097D57">
      <w:pPr>
        <w:widowControl/>
        <w:numPr>
          <w:ilvl w:val="0"/>
          <w:numId w:val="59"/>
        </w:numPr>
        <w:overflowPunct/>
        <w:autoSpaceDE/>
        <w:autoSpaceDN/>
        <w:adjustRightInd/>
        <w:ind w:hanging="180"/>
        <w:jc w:val="both"/>
        <w:textAlignment w:val="auto"/>
        <w:rPr>
          <w:rFonts w:ascii="Times New Roman" w:hAnsi="Times New Roman"/>
          <w:szCs w:val="24"/>
        </w:rPr>
      </w:pPr>
      <w:r w:rsidRPr="00097D57">
        <w:rPr>
          <w:rFonts w:ascii="Times New Roman" w:hAnsi="Times New Roman"/>
          <w:szCs w:val="24"/>
        </w:rPr>
        <w:t>Furnish the EPCHC with a report that describes the control equipment and certifies that the control equipment meets the specifications of 40 CFR 60.112b(a)(1) and 40 CFR 60.113b(a)(1).  This report shall be an attachment to the notification required by 40 CFR 60.7(a)(3).</w:t>
      </w:r>
    </w:p>
    <w:p w:rsidR="00097D57" w:rsidRPr="005B7FE8" w:rsidRDefault="00097D57" w:rsidP="00097D57">
      <w:pPr>
        <w:widowControl/>
        <w:numPr>
          <w:ilvl w:val="0"/>
          <w:numId w:val="59"/>
        </w:numPr>
        <w:overflowPunct/>
        <w:autoSpaceDE/>
        <w:autoSpaceDN/>
        <w:adjustRightInd/>
        <w:jc w:val="both"/>
        <w:textAlignment w:val="auto"/>
        <w:rPr>
          <w:rFonts w:ascii="Times New Roman" w:hAnsi="Times New Roman"/>
          <w:szCs w:val="24"/>
        </w:rPr>
      </w:pPr>
      <w:r w:rsidRPr="005B7FE8">
        <w:rPr>
          <w:rFonts w:ascii="Times New Roman" w:hAnsi="Times New Roman"/>
          <w:szCs w:val="24"/>
        </w:rPr>
        <w:t>Keep a record of each inspection performed as required by Specific Condition B.</w:t>
      </w:r>
      <w:r w:rsidR="005B7FE8" w:rsidRPr="005B7FE8">
        <w:rPr>
          <w:rFonts w:ascii="Times New Roman" w:hAnsi="Times New Roman"/>
          <w:szCs w:val="24"/>
        </w:rPr>
        <w:t>9</w:t>
      </w:r>
      <w:r w:rsidRPr="005B7FE8">
        <w:rPr>
          <w:rFonts w:ascii="Times New Roman" w:hAnsi="Times New Roman"/>
          <w:szCs w:val="24"/>
        </w:rPr>
        <w:t>(a), (b), (d), and (e) [40 CFR 60.113b (a)(1), (a)(2), and (a)(4)].  Each record shall identify the storage vessel on which the inspection was performed and shall contain the date the vessel was inspected and the observed condition of each component of the control equipment (seals, internal floating roof, and fittings).</w:t>
      </w:r>
    </w:p>
    <w:p w:rsidR="00097D57" w:rsidRPr="00097D57" w:rsidRDefault="00097D57" w:rsidP="00097D57">
      <w:pPr>
        <w:widowControl/>
        <w:numPr>
          <w:ilvl w:val="0"/>
          <w:numId w:val="59"/>
        </w:numPr>
        <w:overflowPunct/>
        <w:autoSpaceDE/>
        <w:autoSpaceDN/>
        <w:adjustRightInd/>
        <w:jc w:val="both"/>
        <w:textAlignment w:val="auto"/>
        <w:rPr>
          <w:rFonts w:ascii="Times New Roman" w:hAnsi="Times New Roman"/>
          <w:szCs w:val="24"/>
        </w:rPr>
      </w:pPr>
      <w:r w:rsidRPr="005B7FE8">
        <w:rPr>
          <w:rFonts w:ascii="Times New Roman" w:hAnsi="Times New Roman"/>
          <w:szCs w:val="24"/>
        </w:rPr>
        <w:t>If any of the conditions described in Specific Condition B.</w:t>
      </w:r>
      <w:r w:rsidR="005B7FE8" w:rsidRPr="005B7FE8">
        <w:rPr>
          <w:rFonts w:ascii="Times New Roman" w:hAnsi="Times New Roman"/>
          <w:szCs w:val="24"/>
        </w:rPr>
        <w:t>9</w:t>
      </w:r>
      <w:r w:rsidRPr="005B7FE8">
        <w:rPr>
          <w:rFonts w:ascii="Times New Roman" w:hAnsi="Times New Roman"/>
          <w:szCs w:val="24"/>
        </w:rPr>
        <w:t xml:space="preserve">. are detected during the annual visual inspection required by Specific Condition B.14.(b) [40 CFR 60.113b(a)(2)], a report shall be furnished to the Environmental Protection Commission of Hillsborough County </w:t>
      </w:r>
      <w:r w:rsidRPr="005B7FE8">
        <w:rPr>
          <w:rFonts w:ascii="Times New Roman" w:hAnsi="Times New Roman"/>
          <w:szCs w:val="24"/>
        </w:rPr>
        <w:lastRenderedPageBreak/>
        <w:t>within 30 days of the inspection.  Each report shall identify the st</w:t>
      </w:r>
      <w:r w:rsidRPr="00097D57">
        <w:rPr>
          <w:rFonts w:ascii="Times New Roman" w:hAnsi="Times New Roman"/>
          <w:szCs w:val="24"/>
        </w:rPr>
        <w:t>orage vessel, the nature of the defects, and the date the storage vessel was emptied or the nature of and date the repair was made.</w:t>
      </w:r>
    </w:p>
    <w:p w:rsidR="00097D57" w:rsidRPr="00097D57" w:rsidRDefault="00097D57" w:rsidP="00097D57">
      <w:pPr>
        <w:widowControl/>
        <w:numPr>
          <w:ilvl w:val="0"/>
          <w:numId w:val="59"/>
        </w:numPr>
        <w:overflowPunct/>
        <w:autoSpaceDE/>
        <w:autoSpaceDN/>
        <w:adjustRightInd/>
        <w:jc w:val="both"/>
        <w:textAlignment w:val="auto"/>
        <w:rPr>
          <w:rFonts w:ascii="Times New Roman" w:hAnsi="Times New Roman"/>
          <w:szCs w:val="24"/>
        </w:rPr>
      </w:pPr>
      <w:r w:rsidRPr="00300C95">
        <w:rPr>
          <w:rFonts w:ascii="Times New Roman" w:hAnsi="Times New Roman"/>
          <w:szCs w:val="24"/>
        </w:rPr>
        <w:t>After each inspection required by Specific Condition B.</w:t>
      </w:r>
      <w:r w:rsidR="00300C95" w:rsidRPr="00300C95">
        <w:rPr>
          <w:rFonts w:ascii="Times New Roman" w:hAnsi="Times New Roman"/>
          <w:szCs w:val="24"/>
        </w:rPr>
        <w:t>9</w:t>
      </w:r>
      <w:r w:rsidRPr="00300C95">
        <w:rPr>
          <w:rFonts w:ascii="Times New Roman" w:hAnsi="Times New Roman"/>
          <w:szCs w:val="24"/>
        </w:rPr>
        <w:t>.(d) that finds holes or tears in the seal or seal fabric, or defects in the internal floating roof, or other control equipment defects listed in Specific Condition B.</w:t>
      </w:r>
      <w:r w:rsidR="00300C95" w:rsidRPr="00300C95">
        <w:rPr>
          <w:rFonts w:ascii="Times New Roman" w:hAnsi="Times New Roman"/>
          <w:szCs w:val="24"/>
        </w:rPr>
        <w:t>9</w:t>
      </w:r>
      <w:r w:rsidRPr="00300C95">
        <w:rPr>
          <w:rFonts w:ascii="Times New Roman" w:hAnsi="Times New Roman"/>
          <w:szCs w:val="24"/>
        </w:rPr>
        <w:t>.(d)ii., a report shall be furnished to the Environmental Protection Commission of Hillsborough County within 30 days of the inspection. The report shall identify the storage vessel and the reason it did not meet the specifications of 40 CFR 61.112b(a)(1) or Specific Condition No. B.</w:t>
      </w:r>
      <w:r w:rsidR="00300C95" w:rsidRPr="00300C95">
        <w:rPr>
          <w:rFonts w:ascii="Times New Roman" w:hAnsi="Times New Roman"/>
          <w:szCs w:val="24"/>
        </w:rPr>
        <w:t>9</w:t>
      </w:r>
      <w:r w:rsidRPr="00300C95">
        <w:rPr>
          <w:rFonts w:ascii="Times New Roman" w:hAnsi="Times New Roman"/>
          <w:szCs w:val="24"/>
        </w:rPr>
        <w:t>.(d) a</w:t>
      </w:r>
      <w:r w:rsidRPr="00097D57">
        <w:rPr>
          <w:rFonts w:ascii="Times New Roman" w:hAnsi="Times New Roman"/>
          <w:szCs w:val="24"/>
        </w:rPr>
        <w:t>nd list each repair made.</w:t>
      </w:r>
    </w:p>
    <w:p w:rsidR="00097D57" w:rsidRPr="00097D57" w:rsidRDefault="00097D57" w:rsidP="00097D57">
      <w:pPr>
        <w:widowControl/>
        <w:overflowPunct/>
        <w:autoSpaceDE/>
        <w:autoSpaceDN/>
        <w:adjustRightInd/>
        <w:ind w:left="1170"/>
        <w:jc w:val="both"/>
        <w:textAlignment w:val="auto"/>
        <w:rPr>
          <w:rFonts w:ascii="Times New Roman" w:hAnsi="Times New Roman"/>
          <w:szCs w:val="24"/>
        </w:rPr>
      </w:pPr>
    </w:p>
    <w:p w:rsidR="00097D57" w:rsidRPr="00637B50" w:rsidRDefault="000D43E8" w:rsidP="00097D57">
      <w:pPr>
        <w:widowControl/>
        <w:tabs>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b/>
          <w:szCs w:val="24"/>
        </w:rPr>
        <w:t>B</w:t>
      </w:r>
      <w:r w:rsidR="00097D57" w:rsidRPr="00097D57">
        <w:rPr>
          <w:rFonts w:ascii="Times New Roman" w:hAnsi="Times New Roman"/>
          <w:b/>
          <w:szCs w:val="24"/>
        </w:rPr>
        <w:t>.1</w:t>
      </w:r>
      <w:r>
        <w:rPr>
          <w:rFonts w:ascii="Times New Roman" w:hAnsi="Times New Roman"/>
          <w:b/>
          <w:szCs w:val="24"/>
        </w:rPr>
        <w:t>2</w:t>
      </w:r>
      <w:r w:rsidR="00097D57" w:rsidRPr="00097D57">
        <w:rPr>
          <w:rFonts w:ascii="Times New Roman" w:hAnsi="Times New Roman"/>
          <w:b/>
          <w:szCs w:val="24"/>
        </w:rPr>
        <w:t>.</w:t>
      </w:r>
      <w:r w:rsidR="00097D57" w:rsidRPr="00097D57">
        <w:rPr>
          <w:rFonts w:ascii="Times New Roman" w:hAnsi="Times New Roman"/>
          <w:szCs w:val="24"/>
        </w:rPr>
        <w:t xml:space="preserve">  </w:t>
      </w:r>
      <w:r w:rsidR="00097D57" w:rsidRPr="00097D57">
        <w:rPr>
          <w:rFonts w:ascii="Times New Roman" w:hAnsi="Times New Roman"/>
          <w:szCs w:val="24"/>
          <w:u w:val="single"/>
        </w:rPr>
        <w:t>Semiannual Report.</w:t>
      </w:r>
      <w:r w:rsidR="00097D57" w:rsidRPr="00097D57">
        <w:rPr>
          <w:rFonts w:ascii="Times New Roman" w:hAnsi="Times New Roman"/>
          <w:szCs w:val="24"/>
        </w:rPr>
        <w:t xml:space="preserve">  The permittee shall include in a semiannual report to the Environmental Protection Commission of Hillsboroug</w:t>
      </w:r>
      <w:r w:rsidR="00097D57" w:rsidRPr="00300C95">
        <w:rPr>
          <w:rFonts w:ascii="Times New Roman" w:hAnsi="Times New Roman"/>
          <w:szCs w:val="24"/>
        </w:rPr>
        <w:t>h County the following information, as applicable:  Periodic reports required under Specific Condition B.1</w:t>
      </w:r>
      <w:r w:rsidR="00300C95" w:rsidRPr="00300C95">
        <w:rPr>
          <w:rFonts w:ascii="Times New Roman" w:hAnsi="Times New Roman"/>
          <w:szCs w:val="24"/>
        </w:rPr>
        <w:t>1</w:t>
      </w:r>
      <w:r w:rsidR="00097D57" w:rsidRPr="00300C95">
        <w:rPr>
          <w:rFonts w:ascii="Times New Roman" w:hAnsi="Times New Roman"/>
          <w:szCs w:val="24"/>
        </w:rPr>
        <w:t>.  [40 CFR 63.428(g)(2</w:t>
      </w:r>
      <w:r w:rsidR="00097D57" w:rsidRPr="00637B50">
        <w:rPr>
          <w:rFonts w:ascii="Times New Roman" w:hAnsi="Times New Roman"/>
          <w:szCs w:val="24"/>
        </w:rPr>
        <w:t>)]</w:t>
      </w:r>
    </w:p>
    <w:p w:rsidR="00097D57" w:rsidRPr="00637B50" w:rsidRDefault="00097D57" w:rsidP="00097D57">
      <w:pPr>
        <w:widowControl/>
        <w:overflowPunct/>
        <w:autoSpaceDE/>
        <w:autoSpaceDN/>
        <w:adjustRightInd/>
        <w:jc w:val="both"/>
        <w:textAlignment w:val="auto"/>
        <w:rPr>
          <w:rFonts w:ascii="Times New Roman" w:hAnsi="Times New Roman"/>
          <w:szCs w:val="24"/>
        </w:rPr>
      </w:pPr>
    </w:p>
    <w:p w:rsidR="000D43E8" w:rsidRPr="00097D57" w:rsidRDefault="00097D57" w:rsidP="000D43E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637B50">
        <w:rPr>
          <w:rFonts w:ascii="Times New Roman" w:hAnsi="Times New Roman"/>
          <w:b/>
          <w:szCs w:val="24"/>
        </w:rPr>
        <w:t>B.1</w:t>
      </w:r>
      <w:r w:rsidR="000D43E8" w:rsidRPr="00637B50">
        <w:rPr>
          <w:rFonts w:ascii="Times New Roman" w:hAnsi="Times New Roman"/>
          <w:b/>
          <w:szCs w:val="24"/>
        </w:rPr>
        <w:t>3</w:t>
      </w:r>
      <w:r w:rsidRPr="00637B50">
        <w:rPr>
          <w:rFonts w:ascii="Times New Roman" w:hAnsi="Times New Roman"/>
          <w:b/>
          <w:szCs w:val="24"/>
        </w:rPr>
        <w:t>.</w:t>
      </w:r>
      <w:r w:rsidRPr="00637B50">
        <w:rPr>
          <w:rFonts w:ascii="Times New Roman" w:hAnsi="Times New Roman"/>
          <w:spacing w:val="-3"/>
          <w:szCs w:val="24"/>
        </w:rPr>
        <w:t xml:space="preserve"> Compliance with the limit</w:t>
      </w:r>
      <w:r w:rsidR="00300C95" w:rsidRPr="00637B50">
        <w:rPr>
          <w:rFonts w:ascii="Times New Roman" w:hAnsi="Times New Roman"/>
          <w:spacing w:val="-3"/>
          <w:szCs w:val="24"/>
        </w:rPr>
        <w:t>ations of Specific Conditions. 4</w:t>
      </w:r>
      <w:r w:rsidRPr="00637B50">
        <w:rPr>
          <w:rFonts w:ascii="Times New Roman" w:hAnsi="Times New Roman"/>
          <w:spacing w:val="-3"/>
          <w:szCs w:val="24"/>
        </w:rPr>
        <w:t>., B.</w:t>
      </w:r>
      <w:r w:rsidR="00637B50" w:rsidRPr="00637B50">
        <w:rPr>
          <w:rFonts w:ascii="Times New Roman" w:hAnsi="Times New Roman"/>
          <w:spacing w:val="-3"/>
          <w:szCs w:val="24"/>
        </w:rPr>
        <w:t>2</w:t>
      </w:r>
      <w:r w:rsidRPr="00637B50">
        <w:rPr>
          <w:rFonts w:ascii="Times New Roman" w:hAnsi="Times New Roman"/>
          <w:spacing w:val="-3"/>
          <w:szCs w:val="24"/>
        </w:rPr>
        <w:t>.</w:t>
      </w:r>
      <w:r w:rsidR="00637B50" w:rsidRPr="00637B50">
        <w:rPr>
          <w:rFonts w:ascii="Times New Roman" w:hAnsi="Times New Roman"/>
          <w:spacing w:val="-3"/>
          <w:szCs w:val="24"/>
        </w:rPr>
        <w:t xml:space="preserve"> and</w:t>
      </w:r>
      <w:r w:rsidRPr="00637B50">
        <w:rPr>
          <w:rFonts w:ascii="Times New Roman" w:hAnsi="Times New Roman"/>
          <w:spacing w:val="-3"/>
          <w:szCs w:val="24"/>
        </w:rPr>
        <w:t xml:space="preserve"> B.</w:t>
      </w:r>
      <w:r w:rsidR="00637B50" w:rsidRPr="00637B50">
        <w:rPr>
          <w:rFonts w:ascii="Times New Roman" w:hAnsi="Times New Roman"/>
          <w:spacing w:val="-3"/>
          <w:szCs w:val="24"/>
        </w:rPr>
        <w:t>3</w:t>
      </w:r>
      <w:r w:rsidRPr="00637B50">
        <w:rPr>
          <w:rFonts w:ascii="Times New Roman" w:hAnsi="Times New Roman"/>
          <w:spacing w:val="-3"/>
          <w:szCs w:val="24"/>
        </w:rPr>
        <w:t>.</w:t>
      </w:r>
      <w:r w:rsidRPr="00637B50">
        <w:rPr>
          <w:rFonts w:ascii="Times New Roman" w:hAnsi="Times New Roman"/>
          <w:b/>
          <w:spacing w:val="-3"/>
          <w:szCs w:val="24"/>
        </w:rPr>
        <w:t xml:space="preserve"> </w:t>
      </w:r>
      <w:r w:rsidRPr="00637B50">
        <w:rPr>
          <w:rFonts w:ascii="Times New Roman" w:hAnsi="Times New Roman"/>
          <w:spacing w:val="-3"/>
          <w:szCs w:val="24"/>
        </w:rPr>
        <w:t>shall be demonstrated through the use of a monthly recordkeeping system.  The recordkeeping system shall contain the following information and made available for inspection by the Environmental Protection Commission of Hillsborough County for the previous five (5) years:</w:t>
      </w:r>
      <w:r w:rsidR="000D43E8" w:rsidRPr="00637B50">
        <w:rPr>
          <w:rFonts w:ascii="Times New Roman" w:hAnsi="Times New Roman"/>
          <w:spacing w:val="-3"/>
          <w:szCs w:val="24"/>
        </w:rPr>
        <w:t xml:space="preserve"> [</w:t>
      </w:r>
      <w:r w:rsidR="000D43E8" w:rsidRPr="00637B50">
        <w:rPr>
          <w:rFonts w:ascii="Times New Roman" w:hAnsi="Times New Roman"/>
          <w:szCs w:val="24"/>
        </w:rPr>
        <w:t>40 CFR 63.428</w:t>
      </w:r>
      <w:r w:rsidR="000D43E8" w:rsidRPr="00637B50">
        <w:rPr>
          <w:rFonts w:ascii="Times New Roman" w:hAnsi="Times New Roman"/>
          <w:spacing w:val="-3"/>
          <w:szCs w:val="24"/>
        </w:rPr>
        <w:t>, 62-213.440(1)(b)2.b., F.A.C.</w:t>
      </w:r>
      <w:r w:rsidR="000D43E8" w:rsidRPr="00637B50">
        <w:rPr>
          <w:rFonts w:ascii="Times New Roman" w:hAnsi="Times New Roman"/>
          <w:szCs w:val="24"/>
        </w:rPr>
        <w:t xml:space="preserve"> and Title V Permit No. 0570080-030-AV</w:t>
      </w:r>
      <w:r w:rsidR="000D43E8" w:rsidRPr="00637B50">
        <w:rPr>
          <w:rFonts w:ascii="Times New Roman" w:hAnsi="Times New Roman"/>
          <w:spacing w:val="-3"/>
          <w:szCs w:val="24"/>
        </w:rPr>
        <w:t>]</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Tank Number</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Month, Year</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Product(s) Stored</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Period of Storage of Each Product(s) (days)</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Average Product (Reid for gasoline and transmix) Vapor Pressure (psia)</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Maximum True Vapor Pressure of Each Product Stored (psia)</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Product(s) Throughput (gallons)</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Average annual product (weighted Reid for gasoline and Reid for transmix) vapor pressure (psia)</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b/>
          <w:szCs w:val="24"/>
        </w:rPr>
      </w:pPr>
      <w:r w:rsidRPr="00097D57">
        <w:rPr>
          <w:rFonts w:ascii="Times New Roman" w:hAnsi="Times New Roman"/>
          <w:spacing w:val="-3"/>
          <w:szCs w:val="24"/>
        </w:rPr>
        <w:t>Tank Design Data</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b/>
          <w:szCs w:val="24"/>
        </w:rPr>
      </w:pPr>
      <w:r w:rsidRPr="00097D57">
        <w:rPr>
          <w:rFonts w:ascii="Times New Roman" w:hAnsi="Times New Roman"/>
          <w:spacing w:val="-3"/>
          <w:szCs w:val="24"/>
        </w:rPr>
        <w:t>Most recent twelve month rolling total of product(s) throughput (gallons)</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b/>
          <w:szCs w:val="24"/>
        </w:rPr>
      </w:pPr>
      <w:r w:rsidRPr="00097D57">
        <w:rPr>
          <w:rFonts w:ascii="Times New Roman" w:hAnsi="Times New Roman"/>
          <w:spacing w:val="-3"/>
          <w:szCs w:val="24"/>
        </w:rPr>
        <w:t>Monthly and 12-month rolling totals of VOC and HAP emissions</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216"/>
        <w:jc w:val="both"/>
        <w:textAlignment w:val="auto"/>
        <w:rPr>
          <w:rFonts w:ascii="Times New Roman" w:hAnsi="Times New Roman"/>
          <w:b/>
          <w:szCs w:val="24"/>
        </w:rPr>
      </w:pPr>
      <w:r w:rsidRPr="00097D57">
        <w:rPr>
          <w:rFonts w:ascii="Times New Roman" w:hAnsi="Times New Roman"/>
          <w:spacing w:val="-3"/>
          <w:szCs w:val="24"/>
        </w:rPr>
        <w:t xml:space="preserve"> </w:t>
      </w:r>
    </w:p>
    <w:p w:rsidR="00065D4D" w:rsidRPr="00097D57" w:rsidRDefault="000D43E8" w:rsidP="00065D4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zCs w:val="24"/>
        </w:rPr>
      </w:pPr>
      <w:r>
        <w:rPr>
          <w:rFonts w:ascii="Times New Roman" w:hAnsi="Times New Roman"/>
          <w:b/>
          <w:spacing w:val="-3"/>
          <w:szCs w:val="24"/>
        </w:rPr>
        <w:t>B.14</w:t>
      </w:r>
      <w:r w:rsidR="00097D57" w:rsidRPr="00097D57">
        <w:rPr>
          <w:rFonts w:ascii="Times New Roman" w:hAnsi="Times New Roman"/>
          <w:b/>
          <w:spacing w:val="-3"/>
          <w:szCs w:val="24"/>
        </w:rPr>
        <w:t xml:space="preserve">. </w:t>
      </w:r>
      <w:r w:rsidR="00097D57" w:rsidRPr="00097D57">
        <w:rPr>
          <w:rFonts w:ascii="Times New Roman" w:hAnsi="Times New Roman"/>
          <w:spacing w:val="-3"/>
          <w:szCs w:val="24"/>
        </w:rPr>
        <w:t>The permittee shall promptly notify (by telephone) the Environmental Protection Commission of Hillsborough County of any abnormal event which occurs at the facility.  Within thirty (30) days of the abnormal event, the permittee shall submit a written report detailing the following:</w:t>
      </w:r>
      <w:r w:rsidR="00065D4D" w:rsidRPr="00065D4D">
        <w:rPr>
          <w:rFonts w:ascii="Times New Roman" w:hAnsi="Times New Roman"/>
          <w:spacing w:val="-3"/>
          <w:szCs w:val="24"/>
        </w:rPr>
        <w:t xml:space="preserve"> </w:t>
      </w:r>
      <w:r w:rsidR="00065D4D" w:rsidRPr="00097D57">
        <w:rPr>
          <w:rFonts w:ascii="Times New Roman" w:hAnsi="Times New Roman"/>
          <w:spacing w:val="-3"/>
          <w:szCs w:val="24"/>
        </w:rPr>
        <w:t>[Rule 62-4.070(3), F.A.C.</w:t>
      </w:r>
      <w:r w:rsidR="00065D4D" w:rsidRPr="00097D57">
        <w:rPr>
          <w:rFonts w:ascii="Times New Roman" w:hAnsi="Times New Roman"/>
          <w:szCs w:val="24"/>
        </w:rPr>
        <w:t xml:space="preserve"> and Title V Permit No. 0570080-030-AV</w:t>
      </w:r>
      <w:r w:rsidR="00065D4D" w:rsidRPr="00097D57">
        <w:rPr>
          <w:rFonts w:ascii="Times New Roman" w:hAnsi="Times New Roman"/>
          <w:spacing w:val="-3"/>
          <w:szCs w:val="24"/>
        </w:rPr>
        <w:t>]</w:t>
      </w:r>
    </w:p>
    <w:p w:rsidR="00097D57" w:rsidRPr="00097D5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numPr>
          <w:ilvl w:val="0"/>
          <w:numId w:val="6"/>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Tank Identification Number</w:t>
      </w:r>
    </w:p>
    <w:p w:rsidR="00097D57" w:rsidRPr="00097D57" w:rsidRDefault="00097D57" w:rsidP="00097D57">
      <w:pPr>
        <w:widowControl/>
        <w:numPr>
          <w:ilvl w:val="0"/>
          <w:numId w:val="6"/>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The Abnormal Event</w:t>
      </w:r>
    </w:p>
    <w:p w:rsidR="00097D57" w:rsidRPr="00097D57" w:rsidRDefault="00097D57" w:rsidP="00097D57">
      <w:pPr>
        <w:widowControl/>
        <w:numPr>
          <w:ilvl w:val="0"/>
          <w:numId w:val="6"/>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Corrective Action Taken</w:t>
      </w:r>
    </w:p>
    <w:p w:rsidR="00097D57" w:rsidRPr="00097D5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p>
    <w:p w:rsidR="00097D57" w:rsidRPr="00097D5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overflowPunct/>
        <w:autoSpaceDE/>
        <w:autoSpaceDN/>
        <w:adjustRightInd/>
        <w:spacing w:after="120"/>
        <w:textAlignment w:val="auto"/>
        <w:rPr>
          <w:rFonts w:ascii="Times New Roman" w:hAnsi="Times New Roman"/>
          <w:spacing w:val="-3"/>
          <w:szCs w:val="24"/>
        </w:rPr>
      </w:pPr>
      <w:r w:rsidRPr="00097D57">
        <w:rPr>
          <w:rFonts w:ascii="Times New Roman" w:hAnsi="Times New Roman"/>
          <w:spacing w:val="-3"/>
          <w:szCs w:val="24"/>
        </w:rPr>
        <w:t>For purposes of this condition, an abnormal event shall mean:</w:t>
      </w:r>
    </w:p>
    <w:p w:rsidR="00097D57" w:rsidRPr="00097D57" w:rsidRDefault="00097D57" w:rsidP="00097D57">
      <w:pPr>
        <w:widowControl/>
        <w:numPr>
          <w:ilvl w:val="0"/>
          <w:numId w:val="5"/>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lastRenderedPageBreak/>
        <w:t>Identification of any item out of compliance.</w:t>
      </w:r>
    </w:p>
    <w:p w:rsidR="00097D57" w:rsidRPr="00097D57" w:rsidRDefault="00097D57" w:rsidP="00097D57">
      <w:pPr>
        <w:widowControl/>
        <w:numPr>
          <w:ilvl w:val="0"/>
          <w:numId w:val="5"/>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zCs w:val="24"/>
        </w:rPr>
      </w:pPr>
      <w:r w:rsidRPr="00097D57">
        <w:rPr>
          <w:rFonts w:ascii="Times New Roman" w:hAnsi="Times New Roman"/>
          <w:spacing w:val="-3"/>
          <w:szCs w:val="24"/>
        </w:rPr>
        <w:t>The landing or floating off of a roof on its support legs.</w:t>
      </w:r>
    </w:p>
    <w:p w:rsidR="00097D57" w:rsidRPr="00AA4A77" w:rsidRDefault="00097D57" w:rsidP="00097D57">
      <w:pPr>
        <w:widowControl/>
        <w:numPr>
          <w:ilvl w:val="0"/>
          <w:numId w:val="5"/>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zCs w:val="24"/>
        </w:rPr>
      </w:pPr>
      <w:r w:rsidRPr="00AA4A77">
        <w:rPr>
          <w:rFonts w:ascii="Times New Roman" w:hAnsi="Times New Roman"/>
          <w:spacing w:val="-3"/>
          <w:szCs w:val="24"/>
        </w:rPr>
        <w:t>Any tank out of service for more than four (4) weeks.</w:t>
      </w:r>
    </w:p>
    <w:p w:rsidR="00097D57" w:rsidRPr="00AA4A7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216"/>
        <w:jc w:val="both"/>
        <w:textAlignment w:val="auto"/>
        <w:rPr>
          <w:rFonts w:ascii="Times New Roman" w:hAnsi="Times New Roman"/>
          <w:szCs w:val="24"/>
        </w:rPr>
      </w:pPr>
    </w:p>
    <w:p w:rsidR="00377C7A" w:rsidRPr="00097D57" w:rsidRDefault="00097D57" w:rsidP="00922E6F">
      <w:pPr>
        <w:widowControl/>
        <w:tabs>
          <w:tab w:val="left" w:pos="180"/>
          <w:tab w:val="left" w:pos="360"/>
          <w:tab w:val="left" w:pos="540"/>
        </w:tabs>
        <w:overflowPunct/>
        <w:autoSpaceDE/>
        <w:autoSpaceDN/>
        <w:adjustRightInd/>
        <w:jc w:val="both"/>
        <w:textAlignment w:val="auto"/>
        <w:rPr>
          <w:rFonts w:ascii="Times New Roman" w:hAnsi="Times New Roman"/>
          <w:szCs w:val="24"/>
        </w:rPr>
      </w:pPr>
      <w:r w:rsidRPr="00AA4A77">
        <w:rPr>
          <w:rFonts w:ascii="Times New Roman" w:hAnsi="Times New Roman"/>
          <w:b/>
          <w:bCs/>
          <w:szCs w:val="24"/>
        </w:rPr>
        <w:t>B</w:t>
      </w:r>
      <w:r w:rsidR="00377C7A" w:rsidRPr="00AA4A77">
        <w:rPr>
          <w:rFonts w:ascii="Times New Roman" w:hAnsi="Times New Roman"/>
          <w:b/>
          <w:bCs/>
          <w:szCs w:val="24"/>
        </w:rPr>
        <w:t>.15</w:t>
      </w:r>
      <w:r w:rsidRPr="00AA4A77">
        <w:rPr>
          <w:rFonts w:ascii="Times New Roman" w:hAnsi="Times New Roman"/>
          <w:b/>
          <w:bCs/>
          <w:szCs w:val="24"/>
        </w:rPr>
        <w:t>.</w:t>
      </w:r>
      <w:r w:rsidRPr="00AA4A77">
        <w:rPr>
          <w:rFonts w:ascii="Times New Roman" w:hAnsi="Times New Roman"/>
          <w:szCs w:val="24"/>
        </w:rPr>
        <w:tab/>
      </w:r>
      <w:r w:rsidR="00922E6F" w:rsidRPr="00AA4A77">
        <w:rPr>
          <w:rFonts w:ascii="Times New Roman" w:hAnsi="Times New Roman"/>
          <w:szCs w:val="24"/>
        </w:rPr>
        <w:t xml:space="preserve">  </w:t>
      </w:r>
      <w:r w:rsidRPr="00AA4A77">
        <w:rPr>
          <w:rFonts w:ascii="Times New Roman" w:hAnsi="Times New Roman"/>
          <w:szCs w:val="24"/>
        </w:rPr>
        <w:t>In the Gasoline Floating Roof Group Tanks, Tank 55-10 and Tank 55-14 shall comply with the following terms and conditions:</w:t>
      </w:r>
      <w:r w:rsidR="00377C7A" w:rsidRPr="00AA4A77">
        <w:rPr>
          <w:rFonts w:ascii="Times New Roman" w:hAnsi="Times New Roman"/>
          <w:szCs w:val="24"/>
        </w:rPr>
        <w:t xml:space="preserve"> [40 CFR 60.112a(a) and 60.112b(a) and EPA Storage Tank Emission Reduction Partnership Program (STREPP) Agreement (FRL-6567-8), and Title V Permit No. 0570080-030-AV]</w:t>
      </w:r>
    </w:p>
    <w:p w:rsidR="00097D57" w:rsidRPr="00097D57" w:rsidRDefault="00097D57" w:rsidP="00097D57">
      <w:pPr>
        <w:widowControl/>
        <w:overflowPunct/>
        <w:autoSpaceDE/>
        <w:autoSpaceDN/>
        <w:adjustRightInd/>
        <w:textAlignment w:val="auto"/>
        <w:rPr>
          <w:rFonts w:ascii="Times New Roman" w:hAnsi="Times New Roman"/>
          <w:szCs w:val="24"/>
        </w:rPr>
      </w:pPr>
    </w:p>
    <w:p w:rsidR="00097D57" w:rsidRPr="00922E6F" w:rsidRDefault="00097D57" w:rsidP="00922E6F">
      <w:pPr>
        <w:pStyle w:val="ListParagraph"/>
        <w:widowControl/>
        <w:numPr>
          <w:ilvl w:val="0"/>
          <w:numId w:val="72"/>
        </w:numPr>
        <w:overflowPunct/>
        <w:autoSpaceDE/>
        <w:autoSpaceDN/>
        <w:adjustRightInd/>
        <w:spacing w:after="120"/>
        <w:textAlignment w:val="auto"/>
        <w:rPr>
          <w:rFonts w:ascii="Times New Roman" w:hAnsi="Times New Roman"/>
          <w:szCs w:val="24"/>
        </w:rPr>
      </w:pPr>
      <w:r w:rsidRPr="00922E6F">
        <w:rPr>
          <w:rFonts w:ascii="Times New Roman" w:hAnsi="Times New Roman"/>
          <w:szCs w:val="24"/>
        </w:rPr>
        <w:t>The sliding cover shall be in place over the slotted-guidepole opening through the floating roof at all times except when the sliding cover must be removed for access.  If the control technology used includes a guidepole float, the float shall remain floating within the guidepole at all times except when it must be removed for access to the stored liquid or when the tank is empty.</w:t>
      </w:r>
    </w:p>
    <w:p w:rsidR="00097D57" w:rsidRPr="00922E6F" w:rsidRDefault="00097D57" w:rsidP="00922E6F">
      <w:pPr>
        <w:pStyle w:val="ListParagraph"/>
        <w:widowControl/>
        <w:numPr>
          <w:ilvl w:val="0"/>
          <w:numId w:val="72"/>
        </w:numPr>
        <w:tabs>
          <w:tab w:val="left" w:pos="180"/>
          <w:tab w:val="left" w:pos="360"/>
          <w:tab w:val="left" w:pos="540"/>
        </w:tabs>
        <w:overflowPunct/>
        <w:autoSpaceDE/>
        <w:autoSpaceDN/>
        <w:adjustRightInd/>
        <w:jc w:val="both"/>
        <w:textAlignment w:val="auto"/>
        <w:rPr>
          <w:rFonts w:ascii="Times New Roman" w:hAnsi="Times New Roman"/>
          <w:szCs w:val="24"/>
        </w:rPr>
      </w:pPr>
      <w:r w:rsidRPr="00922E6F">
        <w:rPr>
          <w:rFonts w:ascii="Times New Roman" w:hAnsi="Times New Roman"/>
          <w:szCs w:val="24"/>
        </w:rPr>
        <w:t>Visually inspect the deck fitting for the slotted guidepole at least once every ten years and each time the vessel is emptied and degassed.  If the slotted guidepole deck fitting or control devices have defects, or if a gap of more than 0.32 centimeters (1/8 inch) exists between any gasket required for control of the slotted guidepole deck fitting and any surface that is intended to seal, such items shall be repaired before filling or refilling the storage vessel with regulated material.</w:t>
      </w:r>
    </w:p>
    <w:p w:rsidR="00097D57" w:rsidRPr="00922E6F" w:rsidRDefault="00097D57" w:rsidP="00922E6F">
      <w:pPr>
        <w:pStyle w:val="ListParagraph"/>
        <w:widowControl/>
        <w:numPr>
          <w:ilvl w:val="0"/>
          <w:numId w:val="72"/>
        </w:numPr>
        <w:tabs>
          <w:tab w:val="left" w:pos="180"/>
          <w:tab w:val="left" w:pos="360"/>
          <w:tab w:val="left" w:pos="540"/>
        </w:tabs>
        <w:overflowPunct/>
        <w:autoSpaceDE/>
        <w:autoSpaceDN/>
        <w:adjustRightInd/>
        <w:jc w:val="both"/>
        <w:textAlignment w:val="auto"/>
        <w:rPr>
          <w:rFonts w:ascii="Times New Roman" w:hAnsi="Times New Roman"/>
          <w:szCs w:val="24"/>
        </w:rPr>
      </w:pPr>
      <w:r w:rsidRPr="00922E6F">
        <w:rPr>
          <w:rFonts w:ascii="Times New Roman" w:hAnsi="Times New Roman"/>
          <w:szCs w:val="24"/>
        </w:rPr>
        <w:t>Tanks taken out of hydrocarbon service for any reason, do not have to have controls in place during the time they are out of service.</w:t>
      </w:r>
    </w:p>
    <w:p w:rsidR="00097D57" w:rsidRPr="00097D57" w:rsidRDefault="00097D57" w:rsidP="00097D57">
      <w:pPr>
        <w:widowControl/>
        <w:tabs>
          <w:tab w:val="left" w:pos="180"/>
          <w:tab w:val="left" w:pos="360"/>
          <w:tab w:val="left" w:pos="540"/>
        </w:tabs>
        <w:overflowPunct/>
        <w:autoSpaceDE/>
        <w:autoSpaceDN/>
        <w:adjustRightInd/>
        <w:ind w:left="180"/>
        <w:jc w:val="both"/>
        <w:textAlignment w:val="auto"/>
        <w:rPr>
          <w:rFonts w:ascii="Times New Roman" w:hAnsi="Times New Roman"/>
          <w:szCs w:val="24"/>
        </w:rPr>
      </w:pPr>
    </w:p>
    <w:p w:rsidR="00097D57" w:rsidRPr="00097D57" w:rsidRDefault="00097D57" w:rsidP="00097D57">
      <w:pPr>
        <w:widowControl/>
        <w:tabs>
          <w:tab w:val="left" w:pos="900"/>
        </w:tabs>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sidR="00922E6F">
        <w:rPr>
          <w:rFonts w:ascii="Times New Roman" w:hAnsi="Times New Roman"/>
          <w:b/>
          <w:szCs w:val="24"/>
        </w:rPr>
        <w:t>16</w:t>
      </w:r>
      <w:r w:rsidRPr="00097D57">
        <w:rPr>
          <w:rFonts w:ascii="Times New Roman" w:hAnsi="Times New Roman"/>
          <w:b/>
          <w:szCs w:val="24"/>
        </w:rPr>
        <w:t>.</w:t>
      </w:r>
      <w:r w:rsidRPr="00097D57">
        <w:rPr>
          <w:rFonts w:ascii="Times New Roman" w:hAnsi="Times New Roman"/>
          <w:szCs w:val="24"/>
        </w:rPr>
        <w:t xml:space="preserve"> </w:t>
      </w:r>
      <w:r w:rsidR="00922E6F">
        <w:rPr>
          <w:rFonts w:ascii="Times New Roman" w:hAnsi="Times New Roman"/>
          <w:szCs w:val="24"/>
        </w:rPr>
        <w:t xml:space="preserve"> </w:t>
      </w:r>
      <w:r w:rsidRPr="00097D57">
        <w:rPr>
          <w:rFonts w:ascii="Times New Roman" w:hAnsi="Times New Roman"/>
          <w:szCs w:val="24"/>
        </w:rPr>
        <w:t>For Tank Nos. 30-13,</w:t>
      </w:r>
      <w:r w:rsidR="003F72F9">
        <w:rPr>
          <w:rFonts w:ascii="Times New Roman" w:hAnsi="Times New Roman"/>
          <w:szCs w:val="24"/>
        </w:rPr>
        <w:t xml:space="preserve"> 55-10, 55-14,</w:t>
      </w:r>
      <w:r w:rsidRPr="00097D57">
        <w:rPr>
          <w:rFonts w:ascii="Times New Roman" w:hAnsi="Times New Roman"/>
          <w:szCs w:val="24"/>
        </w:rPr>
        <w:t xml:space="preserve"> 96-06 and 96-17, the permittee shall meet the following requirements.  The permittee shall keep copies of all reports and records required by this Specific Condition for at least 5 years.  [40 CFR 63.420(g), 40 CFR 63.428(d), and 40 CFR 60.115b(a) and Title V Permit No.</w:t>
      </w:r>
      <w:r w:rsidRPr="00097D57">
        <w:rPr>
          <w:rFonts w:ascii="Times New Roman" w:hAnsi="Times New Roman"/>
          <w:spacing w:val="-3"/>
          <w:szCs w:val="24"/>
        </w:rPr>
        <w:t xml:space="preserve"> 0570080-030-AV and</w:t>
      </w:r>
      <w:r w:rsidRPr="00097D57">
        <w:rPr>
          <w:rFonts w:ascii="Times New Roman" w:hAnsi="Times New Roman"/>
          <w:szCs w:val="24"/>
        </w:rPr>
        <w:t xml:space="preserve"> Permit No.</w:t>
      </w:r>
      <w:r w:rsidRPr="00097D57">
        <w:rPr>
          <w:rFonts w:ascii="Times New Roman" w:hAnsi="Times New Roman"/>
          <w:spacing w:val="-3"/>
          <w:szCs w:val="24"/>
        </w:rPr>
        <w:t xml:space="preserve"> 0570080-031-AC</w:t>
      </w:r>
      <w:r w:rsidRPr="00097D57">
        <w:rPr>
          <w:rFonts w:ascii="Times New Roman" w:hAnsi="Times New Roman"/>
          <w:szCs w:val="24"/>
        </w:rPr>
        <w:t xml:space="preserve">] </w:t>
      </w:r>
    </w:p>
    <w:p w:rsidR="00097D57" w:rsidRPr="00097D57" w:rsidRDefault="00097D57" w:rsidP="00097D57">
      <w:pPr>
        <w:widowControl/>
        <w:tabs>
          <w:tab w:val="left" w:pos="900"/>
        </w:tabs>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 </w:t>
      </w:r>
    </w:p>
    <w:p w:rsidR="00097D57" w:rsidRPr="00097D57" w:rsidRDefault="00097D57" w:rsidP="00097D57">
      <w:pPr>
        <w:widowControl/>
        <w:numPr>
          <w:ilvl w:val="0"/>
          <w:numId w:val="12"/>
        </w:numPr>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Furnish the EPCHC with a report that describes the control equipment and certifies that the control equipment meets the specifications of 40 CFR 60.112b(a)(1) and 40 CFR 60.113b(a)(1).  This report shall be an attachment to the notification required by 40 60.7(a)(3).</w:t>
      </w:r>
    </w:p>
    <w:p w:rsidR="00097D57" w:rsidRPr="00097D57" w:rsidRDefault="00097D57" w:rsidP="00097D57">
      <w:pPr>
        <w:widowControl/>
        <w:numPr>
          <w:ilvl w:val="0"/>
          <w:numId w:val="12"/>
        </w:numPr>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 xml:space="preserve">Keep a record of each inspection performed as required by 40 CFR 60.113b (a)(1), (a)(2), and (a)(4) (Specific Condition Nos. </w:t>
      </w:r>
      <w:r w:rsidR="00BC1CC6" w:rsidRPr="00BC1CC6">
        <w:rPr>
          <w:rFonts w:ascii="Times New Roman" w:hAnsi="Times New Roman"/>
          <w:szCs w:val="24"/>
        </w:rPr>
        <w:t>B.9</w:t>
      </w:r>
      <w:r w:rsidRPr="00097D57">
        <w:rPr>
          <w:rFonts w:ascii="Times New Roman" w:hAnsi="Times New Roman"/>
          <w:szCs w:val="24"/>
        </w:rPr>
        <w:t>.(a), (b), and (c)).  Each record shall identify the storage vessel on which the inspection was performed and shall contain the date the vessel was inspected and the observed condition of each component of the control equipment (seals, internal floating roof, and fittings).</w:t>
      </w:r>
    </w:p>
    <w:p w:rsidR="00097D57" w:rsidRPr="00097D57" w:rsidRDefault="00097D57" w:rsidP="00097D57">
      <w:pPr>
        <w:widowControl/>
        <w:numPr>
          <w:ilvl w:val="0"/>
          <w:numId w:val="12"/>
        </w:numPr>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 xml:space="preserve">If any of the conditions described in 40 CFR 60.113b(a)(2) (Specific Condition No. </w:t>
      </w:r>
      <w:r w:rsidR="00BC1CC6" w:rsidRPr="00BC1CC6">
        <w:rPr>
          <w:rFonts w:ascii="Times New Roman" w:hAnsi="Times New Roman"/>
          <w:szCs w:val="24"/>
        </w:rPr>
        <w:t>B.9</w:t>
      </w:r>
      <w:r w:rsidRPr="00097D57">
        <w:rPr>
          <w:rFonts w:ascii="Times New Roman" w:hAnsi="Times New Roman"/>
          <w:szCs w:val="24"/>
        </w:rPr>
        <w:t xml:space="preserve">.(b)) are detected during the annual visual inspection required by 40 CFR 60.113b(a)(2), a report shall be furnished to the EPCHC within 30 days of the inspection.  Each report shall identify the storage vessel, the nature of the defects, and the date the storage vessel was emptied or the nature of and date the repair was made. </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097D57" w:rsidRPr="00097D57" w:rsidRDefault="00097D57" w:rsidP="00097D57">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b/>
          <w:szCs w:val="24"/>
        </w:rPr>
        <w:lastRenderedPageBreak/>
        <w:t>B</w:t>
      </w:r>
      <w:r w:rsidR="007D2B2E">
        <w:rPr>
          <w:rFonts w:ascii="Times New Roman" w:hAnsi="Times New Roman"/>
          <w:b/>
          <w:szCs w:val="24"/>
        </w:rPr>
        <w:t>.17</w:t>
      </w:r>
      <w:r w:rsidRPr="00097D57">
        <w:rPr>
          <w:rFonts w:ascii="Times New Roman" w:hAnsi="Times New Roman"/>
          <w:b/>
          <w:szCs w:val="24"/>
        </w:rPr>
        <w:t>.</w:t>
      </w:r>
      <w:r w:rsidR="00065D4D">
        <w:rPr>
          <w:rFonts w:ascii="Times New Roman" w:hAnsi="Times New Roman"/>
          <w:szCs w:val="24"/>
        </w:rPr>
        <w:t xml:space="preserve">  </w:t>
      </w:r>
      <w:r w:rsidRPr="00097D57">
        <w:rPr>
          <w:rFonts w:ascii="Times New Roman" w:hAnsi="Times New Roman"/>
          <w:szCs w:val="24"/>
        </w:rPr>
        <w:t>When storing new product in an existing tank, the permittee shall take all necessary precautions to ensure that the affected tank is rid completely of the old product prior to storing the new petroleum liquid.</w:t>
      </w:r>
      <w:r w:rsidR="00044273">
        <w:rPr>
          <w:rFonts w:ascii="Times New Roman" w:hAnsi="Times New Roman"/>
          <w:szCs w:val="24"/>
        </w:rPr>
        <w:t xml:space="preserve">  </w:t>
      </w:r>
      <w:r w:rsidRPr="00097D57">
        <w:rPr>
          <w:rFonts w:ascii="Times New Roman" w:hAnsi="Times New Roman"/>
          <w:spacing w:val="-3"/>
          <w:szCs w:val="24"/>
        </w:rPr>
        <w:t>[</w:t>
      </w:r>
      <w:r w:rsidRPr="00097D57">
        <w:rPr>
          <w:rFonts w:ascii="Times New Roman" w:hAnsi="Times New Roman"/>
          <w:szCs w:val="24"/>
        </w:rPr>
        <w:t>Rule 62-4.070(3), F.A.C. and Title V Permit No.</w:t>
      </w:r>
      <w:r w:rsidRPr="00097D57">
        <w:rPr>
          <w:rFonts w:ascii="Times New Roman" w:hAnsi="Times New Roman"/>
          <w:spacing w:val="-3"/>
          <w:szCs w:val="24"/>
        </w:rPr>
        <w:t xml:space="preserve"> 0570080-03</w:t>
      </w:r>
      <w:r w:rsidR="00044273">
        <w:rPr>
          <w:rFonts w:ascii="Times New Roman" w:hAnsi="Times New Roman"/>
          <w:spacing w:val="-3"/>
          <w:szCs w:val="24"/>
        </w:rPr>
        <w:t>4</w:t>
      </w:r>
      <w:r w:rsidRPr="00097D57">
        <w:rPr>
          <w:rFonts w:ascii="Times New Roman" w:hAnsi="Times New Roman"/>
          <w:spacing w:val="-3"/>
          <w:szCs w:val="24"/>
        </w:rPr>
        <w:t>-A</w:t>
      </w:r>
      <w:r w:rsidR="00044273">
        <w:rPr>
          <w:rFonts w:ascii="Times New Roman" w:hAnsi="Times New Roman"/>
          <w:spacing w:val="-3"/>
          <w:szCs w:val="24"/>
        </w:rPr>
        <w:t>C</w:t>
      </w:r>
      <w:r w:rsidRPr="00097D57">
        <w:rPr>
          <w:rFonts w:ascii="Times New Roman" w:hAnsi="Times New Roman"/>
          <w:spacing w:val="-3"/>
          <w:szCs w:val="24"/>
        </w:rPr>
        <w:t>]</w:t>
      </w:r>
    </w:p>
    <w:p w:rsid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1A0A71" w:rsidRPr="00097D57" w:rsidRDefault="001A0A71"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660936" w:rsidRPr="00065D4D" w:rsidRDefault="00813802" w:rsidP="00B672E0">
      <w:pPr>
        <w:pStyle w:val="NormalWeb"/>
        <w:spacing w:before="0" w:beforeAutospacing="0" w:after="0" w:afterAutospacing="0"/>
        <w:jc w:val="both"/>
        <w:rPr>
          <w:b/>
        </w:rPr>
      </w:pPr>
      <w:r w:rsidRPr="00065D4D">
        <w:rPr>
          <w:b/>
        </w:rPr>
        <w:t>Conditions that Apply Facility Wide</w:t>
      </w:r>
    </w:p>
    <w:p w:rsidR="00813802" w:rsidRPr="00097D57" w:rsidRDefault="00813802" w:rsidP="00B672E0">
      <w:pPr>
        <w:pStyle w:val="NormalWeb"/>
        <w:spacing w:before="0" w:beforeAutospacing="0" w:after="0" w:afterAutospacing="0"/>
        <w:jc w:val="both"/>
      </w:pPr>
    </w:p>
    <w:p w:rsidR="0063636F" w:rsidRPr="00097D57" w:rsidRDefault="00813802" w:rsidP="00B672E0">
      <w:pPr>
        <w:pStyle w:val="NormalWeb"/>
        <w:spacing w:before="0" w:beforeAutospacing="0" w:after="0" w:afterAutospacing="0"/>
        <w:jc w:val="both"/>
      </w:pPr>
      <w:r w:rsidRPr="00813802">
        <w:rPr>
          <w:b/>
        </w:rPr>
        <w:t>C.1</w:t>
      </w:r>
      <w:r w:rsidR="008645E1" w:rsidRPr="00813802">
        <w:rPr>
          <w:b/>
        </w:rPr>
        <w:t>.</w:t>
      </w:r>
      <w:r w:rsidR="008645E1" w:rsidRPr="00097D57">
        <w:tab/>
      </w:r>
      <w:r w:rsidR="0063636F" w:rsidRPr="00097D57">
        <w:t xml:space="preserve">Any owner or operator subject to the provisions of this part shall furnish the </w:t>
      </w:r>
      <w:r w:rsidR="004F7D5C" w:rsidRPr="00097D57">
        <w:t>EPCHC</w:t>
      </w:r>
      <w:r w:rsidR="0063636F" w:rsidRPr="00097D57">
        <w:t xml:space="preserve"> written notification as follows:</w:t>
      </w:r>
      <w:r w:rsidR="00CE0DBB" w:rsidRPr="00097D57">
        <w:t xml:space="preserve">  [40 CFR 60.7(a)</w:t>
      </w:r>
      <w:r w:rsidR="008645E1" w:rsidRPr="00097D57">
        <w:t>]</w:t>
      </w:r>
    </w:p>
    <w:p w:rsidR="008645E1" w:rsidRPr="00097D57" w:rsidRDefault="008645E1" w:rsidP="00B672E0">
      <w:pPr>
        <w:pStyle w:val="NormalWeb"/>
        <w:spacing w:before="0" w:beforeAutospacing="0" w:after="0" w:afterAutospacing="0"/>
        <w:jc w:val="both"/>
      </w:pPr>
    </w:p>
    <w:p w:rsidR="0063636F" w:rsidRPr="00065D4D" w:rsidRDefault="0063636F" w:rsidP="00097D57">
      <w:pPr>
        <w:pStyle w:val="NormalWeb"/>
        <w:numPr>
          <w:ilvl w:val="0"/>
          <w:numId w:val="13"/>
        </w:numPr>
        <w:spacing w:before="0" w:beforeAutospacing="0" w:after="0" w:afterAutospacing="0"/>
        <w:jc w:val="both"/>
      </w:pPr>
      <w:r w:rsidRPr="00065D4D">
        <w:t xml:space="preserve">A notification of any physical or operational change to an existing facility which may increase the emission rate of any air pollutant to which a standard applies, unless that change is specifically exempted under an applicable subpart or in </w:t>
      </w:r>
      <w:r w:rsidR="00ED1156" w:rsidRPr="00065D4D">
        <w:t xml:space="preserve">40 CFR </w:t>
      </w:r>
      <w:r w:rsidRPr="00065D4D">
        <w:t xml:space="preserve">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w:t>
      </w:r>
      <w:r w:rsidR="004F7D5C" w:rsidRPr="00065D4D">
        <w:t xml:space="preserve"> </w:t>
      </w:r>
      <w:r w:rsidRPr="00065D4D">
        <w:t>The Administrator may request additional relevant information subsequent to this notice.</w:t>
      </w:r>
    </w:p>
    <w:p w:rsidR="009B1E6F" w:rsidRPr="00097D57" w:rsidRDefault="009B1E6F" w:rsidP="009B1E6F">
      <w:pPr>
        <w:pStyle w:val="NormalWeb"/>
        <w:spacing w:before="0" w:beforeAutospacing="0" w:after="0" w:afterAutospacing="0"/>
        <w:ind w:left="720"/>
        <w:jc w:val="both"/>
      </w:pPr>
    </w:p>
    <w:p w:rsidR="00326B51" w:rsidRPr="00097D57" w:rsidRDefault="00813802" w:rsidP="006637DB">
      <w:pPr>
        <w:jc w:val="both"/>
        <w:rPr>
          <w:rFonts w:ascii="Times New Roman" w:hAnsi="Times New Roman"/>
          <w:szCs w:val="24"/>
        </w:rPr>
      </w:pPr>
      <w:r w:rsidRPr="00813802">
        <w:rPr>
          <w:rFonts w:ascii="Times New Roman" w:hAnsi="Times New Roman"/>
          <w:b/>
          <w:szCs w:val="24"/>
        </w:rPr>
        <w:t>C.2</w:t>
      </w:r>
      <w:r w:rsidR="00326B51" w:rsidRPr="00813802">
        <w:rPr>
          <w:rFonts w:ascii="Times New Roman" w:hAnsi="Times New Roman"/>
          <w:b/>
          <w:szCs w:val="24"/>
        </w:rPr>
        <w:t>.</w:t>
      </w:r>
      <w:r w:rsidR="00326B51" w:rsidRPr="00097D57">
        <w:rPr>
          <w:rFonts w:ascii="Times New Roman" w:hAnsi="Times New Roman"/>
          <w:szCs w:val="24"/>
        </w:rPr>
        <w:tab/>
      </w:r>
      <w:r w:rsidR="00326B51" w:rsidRPr="00097D57">
        <w:rPr>
          <w:rFonts w:ascii="Times New Roman" w:hAnsi="Times New Roman"/>
          <w:szCs w:val="24"/>
          <w:u w:val="single"/>
        </w:rPr>
        <w:t>General Pollutant Emission Limiting Standards</w:t>
      </w:r>
      <w:r w:rsidR="00955702" w:rsidRPr="00097D57">
        <w:rPr>
          <w:rFonts w:ascii="Times New Roman" w:hAnsi="Times New Roman"/>
          <w:szCs w:val="24"/>
          <w:u w:val="single"/>
        </w:rPr>
        <w:t xml:space="preserve">.  </w:t>
      </w:r>
      <w:r w:rsidR="00326B51" w:rsidRPr="00097D57">
        <w:rPr>
          <w:rFonts w:ascii="Times New Roman" w:hAnsi="Times New Roman"/>
          <w:szCs w:val="24"/>
          <w:u w:val="single"/>
        </w:rPr>
        <w:t>Volatile Organic Compounds (VOC) Emissions or Organic Solvents (OS) Emissions.</w:t>
      </w:r>
      <w:r w:rsidR="00326B51" w:rsidRPr="00097D57">
        <w:rPr>
          <w:rFonts w:ascii="Times New Roman" w:hAnsi="Times New Roman"/>
          <w:szCs w:val="24"/>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w:t>
      </w:r>
      <w:r w:rsidR="006637DB" w:rsidRPr="00097D57">
        <w:rPr>
          <w:rFonts w:ascii="Times New Roman" w:hAnsi="Times New Roman"/>
          <w:szCs w:val="24"/>
        </w:rPr>
        <w:t xml:space="preserve">  </w:t>
      </w:r>
      <w:r w:rsidR="00257471" w:rsidRPr="00097D57">
        <w:rPr>
          <w:rFonts w:ascii="Times New Roman" w:hAnsi="Times New Roman"/>
          <w:szCs w:val="24"/>
        </w:rPr>
        <w:t>[Rule 62-296.320(1), F.A.C.</w:t>
      </w:r>
      <w:r w:rsidR="00326B51" w:rsidRPr="00097D57">
        <w:rPr>
          <w:rFonts w:ascii="Times New Roman" w:hAnsi="Times New Roman"/>
          <w:szCs w:val="24"/>
        </w:rPr>
        <w:t>]</w:t>
      </w:r>
    </w:p>
    <w:p w:rsidR="00326B51" w:rsidRPr="00097D57" w:rsidRDefault="00326B51" w:rsidP="00326B51">
      <w:pPr>
        <w:jc w:val="both"/>
        <w:rPr>
          <w:rFonts w:ascii="Times New Roman" w:hAnsi="Times New Roman"/>
          <w:spacing w:val="-3"/>
          <w:szCs w:val="24"/>
        </w:rPr>
      </w:pPr>
    </w:p>
    <w:p w:rsidR="00326B51" w:rsidRPr="00097D57" w:rsidRDefault="00326B51" w:rsidP="00D6474D">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Maintaining tightly fitting covers, lids, etc., on all containers when they are not being handled, tapped, etc.</w:t>
      </w:r>
    </w:p>
    <w:p w:rsidR="00326B51" w:rsidRPr="00097D57" w:rsidRDefault="00326B51" w:rsidP="00D6474D">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Where possible and practical, procuring/fabricating a tightly fitting cover for any open trough, basin, etc., of VOC so that it can be covered when not in use.</w:t>
      </w:r>
    </w:p>
    <w:p w:rsidR="00326B51" w:rsidRPr="005400CB" w:rsidRDefault="00326B51" w:rsidP="00D6474D">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Immediately attending </w:t>
      </w:r>
      <w:r w:rsidRPr="005400CB">
        <w:rPr>
          <w:rFonts w:ascii="Times New Roman" w:hAnsi="Times New Roman"/>
          <w:spacing w:val="-3"/>
          <w:szCs w:val="24"/>
        </w:rPr>
        <w:t>to all spills/waste as appropriate.</w:t>
      </w:r>
    </w:p>
    <w:p w:rsidR="00326B51" w:rsidRPr="005400CB" w:rsidRDefault="00326B51" w:rsidP="00D6474D">
      <w:pPr>
        <w:widowControl/>
        <w:numPr>
          <w:ilvl w:val="0"/>
          <w:numId w:val="11"/>
        </w:numPr>
        <w:tabs>
          <w:tab w:val="clear" w:pos="792"/>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720" w:hanging="360"/>
        <w:jc w:val="both"/>
        <w:textAlignment w:val="auto"/>
        <w:rPr>
          <w:rFonts w:ascii="Times New Roman" w:hAnsi="Times New Roman"/>
          <w:spacing w:val="-3"/>
          <w:szCs w:val="24"/>
        </w:rPr>
      </w:pPr>
      <w:r w:rsidRPr="005400CB">
        <w:rPr>
          <w:rFonts w:ascii="Times New Roman" w:hAnsi="Times New Roman"/>
          <w:spacing w:val="-3"/>
          <w:szCs w:val="24"/>
        </w:rPr>
        <w:t>Using the vapor collection system to control the vapors from every tank truck/cargo tank during the loading of any product.</w:t>
      </w:r>
    </w:p>
    <w:p w:rsidR="00ED1156" w:rsidRPr="005400CB" w:rsidRDefault="00ED1156" w:rsidP="00ED1156">
      <w:pPr>
        <w:jc w:val="both"/>
        <w:rPr>
          <w:rFonts w:ascii="Times New Roman" w:hAnsi="Times New Roman"/>
          <w:szCs w:val="24"/>
        </w:rPr>
      </w:pPr>
    </w:p>
    <w:p w:rsidR="00ED1156" w:rsidRPr="00097D57" w:rsidRDefault="00813802" w:rsidP="00ED1156">
      <w:pPr>
        <w:jc w:val="both"/>
        <w:rPr>
          <w:rFonts w:ascii="Times New Roman" w:hAnsi="Times New Roman"/>
          <w:szCs w:val="24"/>
        </w:rPr>
      </w:pPr>
      <w:r w:rsidRPr="005400CB">
        <w:rPr>
          <w:rFonts w:ascii="Times New Roman" w:hAnsi="Times New Roman"/>
          <w:b/>
          <w:szCs w:val="24"/>
        </w:rPr>
        <w:t>C.3.</w:t>
      </w:r>
      <w:r w:rsidR="00ED1156" w:rsidRPr="005400CB">
        <w:rPr>
          <w:rFonts w:ascii="Times New Roman" w:hAnsi="Times New Roman"/>
          <w:b/>
          <w:szCs w:val="24"/>
        </w:rPr>
        <w:tab/>
      </w:r>
      <w:r w:rsidR="00ED1156" w:rsidRPr="005400CB">
        <w:rPr>
          <w:rFonts w:ascii="Times New Roman" w:hAnsi="Times New Roman"/>
          <w:szCs w:val="24"/>
        </w:rPr>
        <w:t xml:space="preserve">Pursuant </w:t>
      </w:r>
      <w:r w:rsidR="003F538F" w:rsidRPr="005400CB">
        <w:rPr>
          <w:rFonts w:ascii="Times New Roman" w:hAnsi="Times New Roman"/>
          <w:szCs w:val="24"/>
        </w:rPr>
        <w:t>to Rules 62-296.320(4)(c)1.,</w:t>
      </w:r>
      <w:r w:rsidR="00710E47" w:rsidRPr="005400CB">
        <w:rPr>
          <w:rFonts w:ascii="Times New Roman" w:hAnsi="Times New Roman"/>
          <w:szCs w:val="24"/>
        </w:rPr>
        <w:t xml:space="preserve"> </w:t>
      </w:r>
      <w:r w:rsidR="003F538F" w:rsidRPr="005400CB">
        <w:rPr>
          <w:rFonts w:ascii="Times New Roman" w:hAnsi="Times New Roman"/>
          <w:szCs w:val="24"/>
        </w:rPr>
        <w:t>3. and</w:t>
      </w:r>
      <w:r w:rsidR="00ED1156" w:rsidRPr="005400CB">
        <w:rPr>
          <w:rFonts w:ascii="Times New Roman" w:hAnsi="Times New Roman"/>
          <w:szCs w:val="24"/>
        </w:rPr>
        <w:t xml:space="preserve"> 4., F.A.C., reasonable precautions to prevent emissions of unconfined particulate matter at this facility include the following: [</w:t>
      </w:r>
      <w:r w:rsidR="008E1B50" w:rsidRPr="005400CB">
        <w:rPr>
          <w:rFonts w:ascii="Times New Roman" w:hAnsi="Times New Roman"/>
          <w:szCs w:val="24"/>
        </w:rPr>
        <w:t>Rule 62-296.320(4)(c)2., F.A.C.</w:t>
      </w:r>
      <w:r w:rsidR="00ED1156" w:rsidRPr="005400CB">
        <w:rPr>
          <w:rFonts w:ascii="Times New Roman" w:hAnsi="Times New Roman"/>
          <w:szCs w:val="24"/>
        </w:rPr>
        <w:t>]</w:t>
      </w:r>
      <w:r w:rsidR="00ED1156" w:rsidRPr="00097D57">
        <w:rPr>
          <w:rFonts w:ascii="Times New Roman" w:hAnsi="Times New Roman"/>
          <w:szCs w:val="24"/>
        </w:rPr>
        <w:t xml:space="preserve">  </w:t>
      </w:r>
    </w:p>
    <w:p w:rsidR="00ED1156" w:rsidRPr="00097D57" w:rsidRDefault="00ED1156" w:rsidP="00ED1156">
      <w:pPr>
        <w:jc w:val="both"/>
        <w:rPr>
          <w:rFonts w:ascii="Times New Roman" w:hAnsi="Times New Roman"/>
          <w:szCs w:val="24"/>
        </w:rPr>
      </w:pPr>
    </w:p>
    <w:p w:rsidR="00ED1156" w:rsidRPr="00097D57" w:rsidRDefault="00ED1156" w:rsidP="00097D5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hanging="288"/>
        <w:jc w:val="both"/>
        <w:textAlignment w:val="auto"/>
        <w:rPr>
          <w:rFonts w:ascii="Times New Roman" w:hAnsi="Times New Roman"/>
          <w:spacing w:val="-3"/>
          <w:szCs w:val="24"/>
        </w:rPr>
      </w:pPr>
      <w:r w:rsidRPr="00097D57">
        <w:rPr>
          <w:rFonts w:ascii="Times New Roman" w:hAnsi="Times New Roman"/>
          <w:szCs w:val="24"/>
        </w:rPr>
        <w:t>M</w:t>
      </w:r>
      <w:r w:rsidRPr="00097D57">
        <w:rPr>
          <w:rFonts w:ascii="Times New Roman" w:hAnsi="Times New Roman"/>
          <w:spacing w:val="-3"/>
          <w:szCs w:val="24"/>
        </w:rPr>
        <w:t>aintenance of parking areas and yards.</w:t>
      </w:r>
      <w:r w:rsidRPr="00097D57">
        <w:rPr>
          <w:rFonts w:ascii="Times New Roman" w:hAnsi="Times New Roman"/>
          <w:szCs w:val="24"/>
        </w:rPr>
        <w:t xml:space="preserve"> </w:t>
      </w:r>
    </w:p>
    <w:p w:rsidR="00ED1156" w:rsidRPr="00097D57" w:rsidRDefault="00ED1156" w:rsidP="00097D5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720" w:hanging="360"/>
        <w:jc w:val="both"/>
        <w:textAlignment w:val="auto"/>
        <w:rPr>
          <w:rFonts w:ascii="Times New Roman" w:hAnsi="Times New Roman"/>
          <w:szCs w:val="24"/>
        </w:rPr>
      </w:pPr>
      <w:r w:rsidRPr="00097D57">
        <w:rPr>
          <w:rFonts w:ascii="Times New Roman" w:hAnsi="Times New Roman"/>
          <w:spacing w:val="-3"/>
          <w:szCs w:val="24"/>
        </w:rPr>
        <w:t>Removal of particulate matter from paved areas, building, and work areas under the control of the owner/operator.</w:t>
      </w:r>
    </w:p>
    <w:p w:rsidR="000F42FD" w:rsidRPr="000F42FD" w:rsidRDefault="00A84B8F" w:rsidP="000F42FD">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hanging="288"/>
        <w:jc w:val="both"/>
        <w:textAlignment w:val="auto"/>
        <w:rPr>
          <w:rFonts w:ascii="Times New Roman" w:hAnsi="Times New Roman"/>
          <w:szCs w:val="24"/>
        </w:rPr>
      </w:pPr>
      <w:r w:rsidRPr="00097D57">
        <w:rPr>
          <w:rFonts w:ascii="Times New Roman" w:hAnsi="Times New Roman"/>
          <w:spacing w:val="-3"/>
          <w:szCs w:val="24"/>
        </w:rPr>
        <w:t>Reduce vehicular speed.  Post limits, if necessary.</w:t>
      </w:r>
    </w:p>
    <w:p w:rsidR="005639A3" w:rsidRPr="00097D57" w:rsidRDefault="00813802" w:rsidP="00B729DC">
      <w:pPr>
        <w:jc w:val="both"/>
        <w:rPr>
          <w:rFonts w:ascii="Times New Roman" w:hAnsi="Times New Roman"/>
          <w:spacing w:val="-3"/>
          <w:szCs w:val="24"/>
        </w:rPr>
      </w:pPr>
      <w:r w:rsidRPr="00813802">
        <w:rPr>
          <w:rFonts w:ascii="Times New Roman" w:hAnsi="Times New Roman"/>
          <w:b/>
          <w:szCs w:val="24"/>
        </w:rPr>
        <w:lastRenderedPageBreak/>
        <w:t>C.4.</w:t>
      </w:r>
      <w:r w:rsidR="005639A3" w:rsidRPr="00097D57">
        <w:rPr>
          <w:rFonts w:ascii="Times New Roman" w:hAnsi="Times New Roman"/>
          <w:szCs w:val="24"/>
        </w:rPr>
        <w:tab/>
      </w:r>
      <w:r w:rsidR="005639A3" w:rsidRPr="00097D57">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62-297.310(7)(b) and 62-4.070(3), F.A.C.]</w:t>
      </w:r>
    </w:p>
    <w:p w:rsidR="00F14A68" w:rsidRPr="00097D57" w:rsidRDefault="00F14A68" w:rsidP="00B729DC">
      <w:pPr>
        <w:jc w:val="both"/>
        <w:rPr>
          <w:rFonts w:ascii="Times New Roman" w:hAnsi="Times New Roman"/>
          <w:spacing w:val="-3"/>
          <w:szCs w:val="24"/>
        </w:rPr>
      </w:pPr>
    </w:p>
    <w:p w:rsidR="005639A3" w:rsidRPr="00097D57" w:rsidRDefault="00813802" w:rsidP="002926E1">
      <w:pPr>
        <w:pStyle w:val="BodyText"/>
        <w:tabs>
          <w:tab w:val="clear" w:pos="-1080"/>
          <w:tab w:val="clear" w:pos="-360"/>
          <w:tab w:val="clear" w:pos="1872"/>
          <w:tab w:val="clear" w:pos="2592"/>
          <w:tab w:val="clear" w:pos="3312"/>
          <w:tab w:val="clear" w:pos="4032"/>
          <w:tab w:val="clear" w:pos="4752"/>
          <w:tab w:val="clear" w:pos="5472"/>
          <w:tab w:val="clear" w:pos="6192"/>
        </w:tabs>
        <w:suppressAutoHyphens w:val="0"/>
        <w:rPr>
          <w:rFonts w:ascii="Times New Roman" w:hAnsi="Times New Roman" w:cs="Times New Roman"/>
          <w:szCs w:val="24"/>
        </w:rPr>
      </w:pPr>
      <w:r w:rsidRPr="00813802">
        <w:rPr>
          <w:rFonts w:ascii="Times New Roman" w:hAnsi="Times New Roman" w:cs="Times New Roman"/>
          <w:b/>
          <w:szCs w:val="24"/>
        </w:rPr>
        <w:t>C.5.</w:t>
      </w:r>
      <w:r w:rsidR="005639A3" w:rsidRPr="00097D57">
        <w:rPr>
          <w:rFonts w:ascii="Times New Roman" w:hAnsi="Times New Roman" w:cs="Times New Roman"/>
          <w:szCs w:val="24"/>
        </w:rPr>
        <w:tab/>
        <w:t>Submit to the Environmental Protection Commission of Hillsborough County each calendar year on or before April 1, completed DEP Form 62-210.900(5), "Annual Operating Report for Air Pollutant Emitting Facility", for the preceding calendar year.  [Rule 62-210.370(3)(c)., F.A.C.]</w:t>
      </w:r>
    </w:p>
    <w:p w:rsidR="005639A3" w:rsidRPr="00097D57" w:rsidRDefault="005639A3" w:rsidP="005639A3">
      <w:pPr>
        <w:tabs>
          <w:tab w:val="left" w:pos="-1440"/>
          <w:tab w:val="left" w:pos="-720"/>
        </w:tabs>
        <w:suppressAutoHyphens/>
        <w:ind w:right="-720"/>
        <w:jc w:val="both"/>
        <w:rPr>
          <w:rFonts w:ascii="Times New Roman" w:hAnsi="Times New Roman"/>
          <w:spacing w:val="-3"/>
          <w:szCs w:val="24"/>
        </w:rPr>
      </w:pPr>
    </w:p>
    <w:p w:rsidR="005639A3" w:rsidRPr="00097D57" w:rsidRDefault="00813802" w:rsidP="00FE7A22">
      <w:pPr>
        <w:tabs>
          <w:tab w:val="left" w:pos="-1440"/>
          <w:tab w:val="left" w:pos="-720"/>
        </w:tabs>
        <w:suppressAutoHyphens/>
        <w:jc w:val="both"/>
        <w:rPr>
          <w:rFonts w:ascii="Times New Roman" w:hAnsi="Times New Roman"/>
          <w:spacing w:val="-3"/>
          <w:szCs w:val="24"/>
        </w:rPr>
      </w:pPr>
      <w:r w:rsidRPr="00813802">
        <w:rPr>
          <w:rFonts w:ascii="Times New Roman" w:hAnsi="Times New Roman"/>
          <w:b/>
          <w:spacing w:val="-3"/>
          <w:szCs w:val="24"/>
        </w:rPr>
        <w:t>C.6</w:t>
      </w:r>
      <w:r>
        <w:rPr>
          <w:rFonts w:ascii="Times New Roman" w:hAnsi="Times New Roman"/>
          <w:spacing w:val="-3"/>
          <w:szCs w:val="24"/>
        </w:rPr>
        <w:t>.</w:t>
      </w:r>
      <w:r w:rsidR="005639A3" w:rsidRPr="00097D57">
        <w:rPr>
          <w:rFonts w:ascii="Times New Roman" w:hAnsi="Times New Roman"/>
          <w:spacing w:val="-3"/>
          <w:szCs w:val="24"/>
        </w:rPr>
        <w:tab/>
        <w:t xml:space="preserve">The permittee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 [Rules </w:t>
      </w:r>
      <w:r w:rsidR="00AA023C" w:rsidRPr="00097D57">
        <w:rPr>
          <w:rFonts w:ascii="Times New Roman" w:hAnsi="Times New Roman"/>
          <w:spacing w:val="-3"/>
          <w:szCs w:val="24"/>
        </w:rPr>
        <w:t xml:space="preserve">62-210.200(205), </w:t>
      </w:r>
      <w:r w:rsidR="005639A3" w:rsidRPr="00097D57">
        <w:rPr>
          <w:rFonts w:ascii="Times New Roman" w:hAnsi="Times New Roman"/>
          <w:spacing w:val="-3"/>
          <w:szCs w:val="24"/>
        </w:rPr>
        <w:t>62-210.300 and 62-4.070(3), F.A.C.]</w:t>
      </w:r>
    </w:p>
    <w:p w:rsidR="005639A3" w:rsidRPr="00097D57" w:rsidRDefault="005639A3" w:rsidP="005639A3">
      <w:pPr>
        <w:tabs>
          <w:tab w:val="left" w:pos="-1440"/>
          <w:tab w:val="left" w:pos="-720"/>
        </w:tabs>
        <w:suppressAutoHyphens/>
        <w:ind w:right="-720"/>
        <w:jc w:val="both"/>
        <w:rPr>
          <w:rFonts w:ascii="Times New Roman" w:hAnsi="Times New Roman"/>
          <w:spacing w:val="-3"/>
          <w:szCs w:val="24"/>
        </w:rPr>
      </w:pPr>
    </w:p>
    <w:p w:rsidR="005639A3" w:rsidRPr="00097D57" w:rsidRDefault="005639A3" w:rsidP="005639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r w:rsidRPr="00097D57">
        <w:rPr>
          <w:rFonts w:ascii="Times New Roman" w:hAnsi="Times New Roman"/>
          <w:spacing w:val="-3"/>
          <w:szCs w:val="24"/>
        </w:rPr>
        <w:t xml:space="preserve">    </w:t>
      </w:r>
      <w:r w:rsidR="00812866" w:rsidRPr="00097D57">
        <w:rPr>
          <w:rFonts w:ascii="Times New Roman" w:hAnsi="Times New Roman"/>
          <w:spacing w:val="-3"/>
          <w:szCs w:val="24"/>
        </w:rPr>
        <w:t>(a</w:t>
      </w:r>
      <w:r w:rsidRPr="00097D57">
        <w:rPr>
          <w:rFonts w:ascii="Times New Roman" w:hAnsi="Times New Roman"/>
          <w:spacing w:val="-3"/>
          <w:szCs w:val="24"/>
        </w:rPr>
        <w:t>)</w:t>
      </w:r>
      <w:r w:rsidRPr="00097D57">
        <w:rPr>
          <w:rFonts w:ascii="Times New Roman" w:hAnsi="Times New Roman"/>
          <w:spacing w:val="-3"/>
          <w:szCs w:val="24"/>
        </w:rPr>
        <w:tab/>
        <w:t>Alteration or replacement of any equipment* or major component of such equipment.</w:t>
      </w:r>
    </w:p>
    <w:p w:rsidR="005639A3" w:rsidRPr="00097D57" w:rsidRDefault="005639A3" w:rsidP="005639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r w:rsidRPr="00097D57">
        <w:rPr>
          <w:rFonts w:ascii="Times New Roman" w:hAnsi="Times New Roman"/>
          <w:spacing w:val="-3"/>
          <w:szCs w:val="24"/>
        </w:rPr>
        <w:t xml:space="preserve">    </w:t>
      </w:r>
      <w:r w:rsidR="00812866" w:rsidRPr="00097D57">
        <w:rPr>
          <w:rFonts w:ascii="Times New Roman" w:hAnsi="Times New Roman"/>
          <w:spacing w:val="-3"/>
          <w:szCs w:val="24"/>
        </w:rPr>
        <w:t>(b</w:t>
      </w:r>
      <w:r w:rsidRPr="00097D57">
        <w:rPr>
          <w:rFonts w:ascii="Times New Roman" w:hAnsi="Times New Roman"/>
          <w:spacing w:val="-3"/>
          <w:szCs w:val="24"/>
        </w:rPr>
        <w:t>)</w:t>
      </w:r>
      <w:r w:rsidRPr="00097D57">
        <w:rPr>
          <w:rFonts w:ascii="Times New Roman" w:hAnsi="Times New Roman"/>
          <w:spacing w:val="-3"/>
          <w:szCs w:val="24"/>
        </w:rPr>
        <w:tab/>
        <w:t>Installation or addition of any equipment* which is a source of air pollution.</w:t>
      </w:r>
    </w:p>
    <w:p w:rsidR="0050596A" w:rsidRPr="00097D57" w:rsidRDefault="0050596A" w:rsidP="005639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p>
    <w:p w:rsidR="005639A3" w:rsidRPr="00097D57" w:rsidRDefault="005639A3" w:rsidP="005639A3">
      <w:pPr>
        <w:pStyle w:val="Header"/>
        <w:tabs>
          <w:tab w:val="clear" w:pos="4320"/>
          <w:tab w:val="clear" w:pos="8640"/>
        </w:tabs>
        <w:jc w:val="both"/>
        <w:rPr>
          <w:rFonts w:ascii="Times New Roman" w:hAnsi="Times New Roman"/>
          <w:bCs/>
          <w:szCs w:val="24"/>
        </w:rPr>
      </w:pPr>
      <w:r w:rsidRPr="00097D57">
        <w:rPr>
          <w:rFonts w:ascii="Times New Roman" w:hAnsi="Times New Roman"/>
          <w:spacing w:val="-3"/>
          <w:szCs w:val="24"/>
        </w:rPr>
        <w:t>*Not applicable to routine maintenance, repair, or replacement of component parts of an air emissions unit.</w:t>
      </w:r>
    </w:p>
    <w:p w:rsidR="005639A3" w:rsidRPr="00097D57" w:rsidRDefault="005639A3" w:rsidP="005639A3">
      <w:pPr>
        <w:pStyle w:val="Header"/>
        <w:tabs>
          <w:tab w:val="clear" w:pos="4320"/>
          <w:tab w:val="clear" w:pos="8640"/>
        </w:tabs>
        <w:jc w:val="both"/>
        <w:rPr>
          <w:rFonts w:ascii="Times New Roman" w:hAnsi="Times New Roman"/>
          <w:bCs/>
          <w:szCs w:val="24"/>
        </w:rPr>
      </w:pPr>
    </w:p>
    <w:p w:rsidR="00C40BEC" w:rsidRPr="00097D57" w:rsidRDefault="00C40BEC"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E343F9" w:rsidRDefault="00E343F9"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E343F9" w:rsidRDefault="00E343F9"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C40BEC" w:rsidRDefault="00C40BEC"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ENVIRONMENTAL PROTECTION COMMISSION</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OF HILLSBOROUGH COUNTY</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5B63" w:rsidRPr="0040253D" w:rsidRDefault="00E55B63"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__________________________________</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Richard D. Garrity, Ph.D.</w:t>
      </w:r>
    </w:p>
    <w:p w:rsidR="00794395"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94395" w:rsidSect="000322CC">
          <w:headerReference w:type="default" r:id="rId14"/>
          <w:footerReference w:type="default" r:id="rId15"/>
          <w:endnotePr>
            <w:numFmt w:val="decimal"/>
          </w:endnotePr>
          <w:pgSz w:w="12240" w:h="15840"/>
          <w:pgMar w:top="1440" w:right="1080" w:bottom="720" w:left="1080" w:header="1440" w:footer="720" w:gutter="0"/>
          <w:cols w:space="720"/>
          <w:noEndnote/>
        </w:sect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Executive Director</w:t>
      </w: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Default="00794395">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
    <w:sectPr w:rsidR="00794395" w:rsidSect="00794395">
      <w:headerReference w:type="default" r:id="rId16"/>
      <w:footerReference w:type="default" r:id="rId17"/>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BE0" w:rsidRDefault="00BB6BE0">
      <w:pPr>
        <w:spacing w:line="20" w:lineRule="exact"/>
      </w:pPr>
    </w:p>
  </w:endnote>
  <w:endnote w:type="continuationSeparator" w:id="0">
    <w:p w:rsidR="00BB6BE0" w:rsidRDefault="00BB6BE0">
      <w:r>
        <w:t xml:space="preserve"> </w:t>
      </w:r>
    </w:p>
  </w:endnote>
  <w:endnote w:type="continuationNotice" w:id="1">
    <w:p w:rsidR="00BB6BE0" w:rsidRDefault="00BB6BE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spacing w:before="140" w:line="100" w:lineRule="exact"/>
      <w:rPr>
        <w:sz w:val="10"/>
      </w:rPr>
    </w:pP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spacing w:before="140" w:line="100" w:lineRule="exact"/>
      <w:rPr>
        <w:sz w:val="10"/>
      </w:rPr>
    </w:pP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spacing w:before="140" w:line="100" w:lineRule="exact"/>
      <w:rPr>
        <w:sz w:val="10"/>
      </w:rPr>
    </w:pPr>
  </w:p>
  <w:p w:rsidR="00BB6BE0" w:rsidRPr="008654E5" w:rsidRDefault="00BB6BE0" w:rsidP="008654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6BE0" w:rsidRPr="00B84915"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spacing w:before="140" w:line="100" w:lineRule="exact"/>
      <w:rPr>
        <w:sz w:val="10"/>
      </w:rPr>
    </w:pPr>
  </w:p>
  <w:sdt>
    <w:sdtPr>
      <w:rPr>
        <w:rFonts w:ascii="Times New Roman" w:hAnsi="Times New Roman"/>
        <w:spacing w:val="-3"/>
      </w:rPr>
      <w:id w:val="-361362616"/>
      <w:docPartObj>
        <w:docPartGallery w:val="Page Numbers (Top of Page)"/>
        <w:docPartUnique/>
      </w:docPartObj>
    </w:sdtPr>
    <w:sdtEndPr/>
    <w:sdtContent>
      <w:p w:rsidR="00BB6BE0" w:rsidRPr="008654E5" w:rsidRDefault="00BB6BE0" w:rsidP="008654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654E5">
          <w:rPr>
            <w:rFonts w:ascii="Times New Roman" w:hAnsi="Times New Roman"/>
            <w:spacing w:val="-3"/>
          </w:rPr>
          <w:t xml:space="preserve">Page </w:t>
        </w:r>
        <w:r w:rsidRPr="008654E5">
          <w:rPr>
            <w:rFonts w:ascii="Times New Roman" w:hAnsi="Times New Roman"/>
            <w:spacing w:val="-3"/>
          </w:rPr>
          <w:fldChar w:fldCharType="begin"/>
        </w:r>
        <w:r w:rsidRPr="008654E5">
          <w:rPr>
            <w:rFonts w:ascii="Times New Roman" w:hAnsi="Times New Roman"/>
            <w:spacing w:val="-3"/>
          </w:rPr>
          <w:instrText xml:space="preserve"> PAGE </w:instrText>
        </w:r>
        <w:r w:rsidRPr="008654E5">
          <w:rPr>
            <w:rFonts w:ascii="Times New Roman" w:hAnsi="Times New Roman"/>
            <w:spacing w:val="-3"/>
          </w:rPr>
          <w:fldChar w:fldCharType="separate"/>
        </w:r>
        <w:r w:rsidR="00F2570C">
          <w:rPr>
            <w:rFonts w:ascii="Times New Roman" w:hAnsi="Times New Roman"/>
            <w:noProof/>
            <w:spacing w:val="-3"/>
          </w:rPr>
          <w:t>3</w:t>
        </w:r>
        <w:r w:rsidRPr="008654E5">
          <w:rPr>
            <w:rFonts w:ascii="Times New Roman" w:hAnsi="Times New Roman"/>
            <w:spacing w:val="-3"/>
          </w:rPr>
          <w:fldChar w:fldCharType="end"/>
        </w:r>
        <w:r w:rsidRPr="008654E5">
          <w:rPr>
            <w:rFonts w:ascii="Times New Roman" w:hAnsi="Times New Roman"/>
            <w:spacing w:val="-3"/>
          </w:rPr>
          <w:t xml:space="preserve"> of </w:t>
        </w:r>
        <w:r>
          <w:rPr>
            <w:rFonts w:ascii="Times New Roman" w:hAnsi="Times New Roman"/>
            <w:spacing w:val="-3"/>
          </w:rPr>
          <w:t>11</w:t>
        </w:r>
      </w:p>
    </w:sdtContent>
  </w:sdt>
  <w:p w:rsidR="00BB6BE0" w:rsidRPr="00B84915"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spacing w:before="140" w:line="100" w:lineRule="exact"/>
      <w:rPr>
        <w:sz w:val="10"/>
      </w:rPr>
    </w:pPr>
  </w:p>
  <w:p w:rsidR="00BB6BE0" w:rsidRPr="00692C07"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92C07">
      <w:rPr>
        <w:rFonts w:ascii="Times New Roman" w:hAnsi="Times New Roman"/>
        <w:spacing w:val="-3"/>
      </w:rPr>
      <w:t xml:space="preserve">Page </w:t>
    </w:r>
    <w:r w:rsidRPr="00692C07">
      <w:rPr>
        <w:rFonts w:ascii="Times New Roman" w:hAnsi="Times New Roman"/>
        <w:spacing w:val="-3"/>
      </w:rPr>
      <w:fldChar w:fldCharType="begin"/>
    </w:r>
    <w:r w:rsidRPr="00692C07">
      <w:rPr>
        <w:rFonts w:ascii="Times New Roman" w:hAnsi="Times New Roman"/>
        <w:spacing w:val="-3"/>
      </w:rPr>
      <w:instrText>page \* arabic</w:instrText>
    </w:r>
    <w:r w:rsidRPr="00692C07">
      <w:rPr>
        <w:rFonts w:ascii="Times New Roman" w:hAnsi="Times New Roman"/>
        <w:spacing w:val="-3"/>
      </w:rPr>
      <w:fldChar w:fldCharType="separate"/>
    </w:r>
    <w:r w:rsidR="00F2570C">
      <w:rPr>
        <w:rFonts w:ascii="Times New Roman" w:hAnsi="Times New Roman"/>
        <w:noProof/>
        <w:spacing w:val="-3"/>
      </w:rPr>
      <w:t>21</w:t>
    </w:r>
    <w:r w:rsidRPr="00692C07">
      <w:rPr>
        <w:rFonts w:ascii="Times New Roman" w:hAnsi="Times New Roman"/>
        <w:spacing w:val="-3"/>
      </w:rPr>
      <w:fldChar w:fldCharType="end"/>
    </w:r>
    <w:r w:rsidRPr="00692C07">
      <w:rPr>
        <w:rFonts w:ascii="Times New Roman" w:hAnsi="Times New Roman"/>
        <w:spacing w:val="-3"/>
      </w:rPr>
      <w:t xml:space="preserve"> of </w:t>
    </w:r>
    <w:r>
      <w:rPr>
        <w:rFonts w:ascii="Times New Roman" w:hAnsi="Times New Roman"/>
        <w:spacing w:val="-3"/>
      </w:rPr>
      <w:t>21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spacing w:before="140" w:line="100" w:lineRule="exact"/>
      <w:rPr>
        <w:sz w:val="10"/>
      </w:rPr>
    </w:pPr>
  </w:p>
  <w:p w:rsidR="00BB6BE0" w:rsidRPr="00692C07"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BE0" w:rsidRDefault="00BB6BE0">
      <w:r>
        <w:separator/>
      </w:r>
    </w:p>
  </w:footnote>
  <w:footnote w:type="continuationSeparator" w:id="0">
    <w:p w:rsidR="00BB6BE0" w:rsidRDefault="00BB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BB6BE0" w:rsidRPr="009C7466"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Permit/Certification No.:  0570080-0</w:t>
                          </w:r>
                          <w:r>
                            <w:rPr>
                              <w:rFonts w:ascii="Times New Roman" w:hAnsi="Times New Roman"/>
                              <w:spacing w:val="-3"/>
                            </w:rPr>
                            <w:t>36</w:t>
                          </w:r>
                          <w:r w:rsidRPr="009C7466">
                            <w:rPr>
                              <w:rFonts w:ascii="Times New Roman" w:hAnsi="Times New Roman"/>
                              <w:spacing w:val="-3"/>
                            </w:rPr>
                            <w:t>-AC</w:t>
                          </w:r>
                        </w:p>
                        <w:p w:rsidR="00BB6BE0" w:rsidRPr="009C7466" w:rsidRDefault="00BB6BE0" w:rsidP="00492E52">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Pr>
                              <w:rFonts w:ascii="Times New Roman" w:hAnsi="Times New Roman"/>
                              <w:spacing w:val="-3"/>
                              <w:szCs w:val="24"/>
                            </w:rPr>
                            <w:t>,</w:t>
                          </w:r>
                          <w:r w:rsidRPr="009C7466">
                            <w:rPr>
                              <w:rFonts w:ascii="Times New Roman" w:hAnsi="Times New Roman"/>
                              <w:spacing w:val="-3"/>
                              <w:szCs w:val="24"/>
                            </w:rPr>
                            <w:t xml:space="preserve"> LLC</w:t>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Project:  </w:t>
                          </w:r>
                          <w:r>
                            <w:rPr>
                              <w:rFonts w:ascii="Times New Roman" w:hAnsi="Times New Roman"/>
                              <w:spacing w:val="-3"/>
                              <w:szCs w:val="24"/>
                            </w:rPr>
                            <w:t>Increase Gasoline and Additive Throughput</w:t>
                          </w:r>
                        </w:p>
                        <w:p w:rsidR="00BB6BE0" w:rsidRPr="009C7466"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6BE0" w:rsidRPr="009C7466"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6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" o:allowincell="f" filled="f" stroked="f" strokeweight="0">
              <v:textbox inset="0,0,0,0">
                <w:txbxContent>
                  <w:p w:rsidR="00BB6BE0" w:rsidRPr="009C7466"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Permit/Certification No.:  0570080-0</w:t>
                    </w:r>
                    <w:r>
                      <w:rPr>
                        <w:rFonts w:ascii="Times New Roman" w:hAnsi="Times New Roman"/>
                        <w:spacing w:val="-3"/>
                      </w:rPr>
                      <w:t>36</w:t>
                    </w:r>
                    <w:r w:rsidRPr="009C7466">
                      <w:rPr>
                        <w:rFonts w:ascii="Times New Roman" w:hAnsi="Times New Roman"/>
                        <w:spacing w:val="-3"/>
                      </w:rPr>
                      <w:t>-AC</w:t>
                    </w:r>
                  </w:p>
                  <w:p w:rsidR="00BB6BE0" w:rsidRPr="009C7466" w:rsidRDefault="00BB6BE0" w:rsidP="00492E52">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Pr>
                        <w:rFonts w:ascii="Times New Roman" w:hAnsi="Times New Roman"/>
                        <w:spacing w:val="-3"/>
                        <w:szCs w:val="24"/>
                      </w:rPr>
                      <w:t>,</w:t>
                    </w:r>
                    <w:r w:rsidRPr="009C7466">
                      <w:rPr>
                        <w:rFonts w:ascii="Times New Roman" w:hAnsi="Times New Roman"/>
                        <w:spacing w:val="-3"/>
                        <w:szCs w:val="24"/>
                      </w:rPr>
                      <w:t xml:space="preserve"> LLC</w:t>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Project:  </w:t>
                    </w:r>
                    <w:r>
                      <w:rPr>
                        <w:rFonts w:ascii="Times New Roman" w:hAnsi="Times New Roman"/>
                        <w:spacing w:val="-3"/>
                        <w:szCs w:val="24"/>
                      </w:rPr>
                      <w:t>Increase Gasoline and Additive Throughput</w:t>
                    </w:r>
                  </w:p>
                  <w:p w:rsidR="00BB6BE0" w:rsidRPr="009C7466"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6BE0" w:rsidRPr="009C7466"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BB6BE0" w:rsidRDefault="00BB6BE0">
    <w:pPr>
      <w:spacing w:after="140" w:line="100" w:lineRule="exact"/>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14:anchorId="16036C43" wp14:editId="1C5D091A">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BB6BE0" w:rsidRPr="00794395" w:rsidRDefault="00BB6BE0"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BB6BE0" w:rsidRPr="00794395" w:rsidRDefault="00BB6BE0" w:rsidP="00794395"/>
                </w:txbxContent>
              </v:textbox>
              <w10:wrap anchorx="page"/>
            </v:rect>
          </w:pict>
        </mc:Fallback>
      </mc:AlternateContent>
    </w: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BB6BE0" w:rsidRDefault="00BB6B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BB6BE0" w:rsidRDefault="00BB6BE0">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C4F"/>
    <w:multiLevelType w:val="hybridMultilevel"/>
    <w:tmpl w:val="B9300BD6"/>
    <w:lvl w:ilvl="0" w:tplc="0409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C6E99"/>
    <w:multiLevelType w:val="hybridMultilevel"/>
    <w:tmpl w:val="58AC56F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06BCB"/>
    <w:multiLevelType w:val="hybridMultilevel"/>
    <w:tmpl w:val="1B0C24A2"/>
    <w:lvl w:ilvl="0" w:tplc="DDD8423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B81C84"/>
    <w:multiLevelType w:val="hybridMultilevel"/>
    <w:tmpl w:val="73C4C6E6"/>
    <w:lvl w:ilvl="0" w:tplc="DD3AA974">
      <w:start w:val="1"/>
      <w:numFmt w:val="lowerLetter"/>
      <w:lvlText w:val="(%1) "/>
      <w:lvlJc w:val="left"/>
      <w:pPr>
        <w:ind w:left="72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92885"/>
    <w:multiLevelType w:val="singleLevel"/>
    <w:tmpl w:val="0EAE6B4E"/>
    <w:lvl w:ilvl="0">
      <w:start w:val="1"/>
      <w:numFmt w:val="lowerLetter"/>
      <w:lvlText w:val="(%1) "/>
      <w:lvlJc w:val="left"/>
      <w:pPr>
        <w:ind w:left="540" w:hanging="360"/>
      </w:pPr>
      <w:rPr>
        <w:rFonts w:ascii="Times New Roman" w:hAnsi="Times New Roman" w:cs="Times New Roman" w:hint="default"/>
        <w:b w:val="0"/>
        <w:i w:val="0"/>
        <w:sz w:val="22"/>
        <w:szCs w:val="22"/>
        <w:u w:val="none"/>
      </w:rPr>
    </w:lvl>
  </w:abstractNum>
  <w:abstractNum w:abstractNumId="5">
    <w:nsid w:val="07BC5AFF"/>
    <w:multiLevelType w:val="singleLevel"/>
    <w:tmpl w:val="63AE63D6"/>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6">
    <w:nsid w:val="0B2131C5"/>
    <w:multiLevelType w:val="singleLevel"/>
    <w:tmpl w:val="CB5E5EF4"/>
    <w:lvl w:ilvl="0">
      <w:start w:val="3"/>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7">
    <w:nsid w:val="0C054092"/>
    <w:multiLevelType w:val="hybridMultilevel"/>
    <w:tmpl w:val="47EEC48E"/>
    <w:lvl w:ilvl="0" w:tplc="60981C74">
      <w:start w:val="1"/>
      <w:numFmt w:val="lowerLetter"/>
      <w:lvlText w:val="(%1) "/>
      <w:lvlJc w:val="left"/>
      <w:pPr>
        <w:ind w:left="45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C640FDF"/>
    <w:multiLevelType w:val="hybridMultilevel"/>
    <w:tmpl w:val="36141A72"/>
    <w:lvl w:ilvl="0" w:tplc="E1120BE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1416410F"/>
    <w:multiLevelType w:val="hybridMultilevel"/>
    <w:tmpl w:val="3FE0F802"/>
    <w:lvl w:ilvl="0" w:tplc="020E55D0">
      <w:start w:val="1"/>
      <w:numFmt w:val="lowerLetter"/>
      <w:lvlText w:val="(%1) "/>
      <w:lvlJc w:val="left"/>
      <w:pPr>
        <w:ind w:left="540" w:hanging="360"/>
      </w:pPr>
      <w:rPr>
        <w:rFonts w:ascii="Times New Roman" w:hAnsi="Times New Roman" w:hint="default"/>
        <w:b w:val="0"/>
        <w:i w:val="0"/>
        <w:sz w:val="24"/>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170B457C"/>
    <w:multiLevelType w:val="singleLevel"/>
    <w:tmpl w:val="33547BB4"/>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12">
    <w:nsid w:val="1C1627F9"/>
    <w:multiLevelType w:val="hybridMultilevel"/>
    <w:tmpl w:val="7AA470BC"/>
    <w:lvl w:ilvl="0" w:tplc="95BE3F7E">
      <w:start w:val="1"/>
      <w:numFmt w:val="lowerLetter"/>
      <w:lvlText w:val="(%1) "/>
      <w:lvlJc w:val="left"/>
      <w:pPr>
        <w:tabs>
          <w:tab w:val="num" w:pos="792"/>
        </w:tabs>
        <w:ind w:left="792" w:hanging="432"/>
      </w:pPr>
      <w:rPr>
        <w:rFonts w:ascii="Times New Roman" w:hAnsi="Times New Roman" w:hint="default"/>
        <w:b w:val="0"/>
        <w:i w:val="0"/>
        <w:sz w:val="24"/>
        <w:u w:val="none"/>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3">
    <w:nsid w:val="1DBC7827"/>
    <w:multiLevelType w:val="hybridMultilevel"/>
    <w:tmpl w:val="ECBA47B4"/>
    <w:lvl w:ilvl="0" w:tplc="4D4CE252">
      <w:start w:val="5"/>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DD951BC"/>
    <w:multiLevelType w:val="hybridMultilevel"/>
    <w:tmpl w:val="D51C4CD6"/>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1F6E68FA"/>
    <w:multiLevelType w:val="hybridMultilevel"/>
    <w:tmpl w:val="3732D50E"/>
    <w:lvl w:ilvl="0" w:tplc="09B84122">
      <w:start w:val="1"/>
      <w:numFmt w:val="lowerLetter"/>
      <w:lvlText w:val="(%1) "/>
      <w:lvlJc w:val="left"/>
      <w:pPr>
        <w:tabs>
          <w:tab w:val="num" w:pos="648"/>
        </w:tabs>
        <w:ind w:left="648" w:hanging="432"/>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354823"/>
    <w:multiLevelType w:val="singleLevel"/>
    <w:tmpl w:val="9B964C28"/>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17">
    <w:nsid w:val="30765D11"/>
    <w:multiLevelType w:val="hybridMultilevel"/>
    <w:tmpl w:val="AB12411E"/>
    <w:lvl w:ilvl="0" w:tplc="8E32A91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10C6430"/>
    <w:multiLevelType w:val="singleLevel"/>
    <w:tmpl w:val="740C5824"/>
    <w:lvl w:ilvl="0">
      <w:start w:val="1"/>
      <w:numFmt w:val="lowerRoman"/>
      <w:lvlText w:val="%1."/>
      <w:lvlJc w:val="left"/>
      <w:pPr>
        <w:ind w:left="1170" w:hanging="360"/>
      </w:pPr>
      <w:rPr>
        <w:rFonts w:cs="Times New Roman" w:hint="default"/>
        <w:b w:val="0"/>
        <w:i w:val="0"/>
        <w:sz w:val="22"/>
        <w:szCs w:val="22"/>
        <w:u w:val="none"/>
      </w:rPr>
    </w:lvl>
  </w:abstractNum>
  <w:abstractNum w:abstractNumId="19">
    <w:nsid w:val="35D32D3E"/>
    <w:multiLevelType w:val="singleLevel"/>
    <w:tmpl w:val="1968FCD6"/>
    <w:lvl w:ilvl="0">
      <w:start w:val="2"/>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20">
    <w:nsid w:val="36521DA3"/>
    <w:multiLevelType w:val="singleLevel"/>
    <w:tmpl w:val="69627290"/>
    <w:lvl w:ilvl="0">
      <w:start w:val="3"/>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21">
    <w:nsid w:val="38171644"/>
    <w:multiLevelType w:val="singleLevel"/>
    <w:tmpl w:val="FE4403AA"/>
    <w:lvl w:ilvl="0">
      <w:start w:val="1"/>
      <w:numFmt w:val="lowerLetter"/>
      <w:lvlText w:val="%1."/>
      <w:lvlJc w:val="left"/>
      <w:pPr>
        <w:ind w:left="1800" w:hanging="360"/>
      </w:pPr>
      <w:rPr>
        <w:rFonts w:cs="Times New Roman" w:hint="default"/>
        <w:b w:val="0"/>
        <w:i w:val="0"/>
        <w:sz w:val="22"/>
        <w:szCs w:val="22"/>
        <w:u w:val="none"/>
      </w:rPr>
    </w:lvl>
  </w:abstractNum>
  <w:abstractNum w:abstractNumId="22">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3EDE12AC"/>
    <w:multiLevelType w:val="hybridMultilevel"/>
    <w:tmpl w:val="1E1EEF68"/>
    <w:lvl w:ilvl="0" w:tplc="1F127E2A">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17144E6"/>
    <w:multiLevelType w:val="hybridMultilevel"/>
    <w:tmpl w:val="E8DA95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25">
    <w:nsid w:val="444559EB"/>
    <w:multiLevelType w:val="hybridMultilevel"/>
    <w:tmpl w:val="B46AFB7E"/>
    <w:lvl w:ilvl="0" w:tplc="9028C7C6">
      <w:start w:val="1"/>
      <w:numFmt w:val="lowerLetter"/>
      <w:lvlText w:val="(%1) "/>
      <w:lvlJc w:val="left"/>
      <w:pPr>
        <w:tabs>
          <w:tab w:val="num" w:pos="702"/>
        </w:tabs>
        <w:ind w:left="702" w:hanging="432"/>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6E3368"/>
    <w:multiLevelType w:val="singleLevel"/>
    <w:tmpl w:val="F9C21856"/>
    <w:lvl w:ilvl="0">
      <w:start w:val="5"/>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27">
    <w:nsid w:val="46B42817"/>
    <w:multiLevelType w:val="hybridMultilevel"/>
    <w:tmpl w:val="D85A8CC6"/>
    <w:lvl w:ilvl="0" w:tplc="EF9A6CE2">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76A6825"/>
    <w:multiLevelType w:val="hybridMultilevel"/>
    <w:tmpl w:val="C054EC86"/>
    <w:lvl w:ilvl="0" w:tplc="7484749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8F77FE1"/>
    <w:multiLevelType w:val="singleLevel"/>
    <w:tmpl w:val="A93AADC6"/>
    <w:lvl w:ilvl="0">
      <w:start w:val="1"/>
      <w:numFmt w:val="lowerRoman"/>
      <w:lvlText w:val="(%1) "/>
      <w:lvlJc w:val="left"/>
      <w:pPr>
        <w:tabs>
          <w:tab w:val="num" w:pos="1800"/>
        </w:tabs>
        <w:ind w:left="1800" w:hanging="720"/>
      </w:pPr>
      <w:rPr>
        <w:rFonts w:ascii="Times New Roman" w:hAnsi="Times New Roman" w:cs="Times New Roman" w:hint="default"/>
        <w:b w:val="0"/>
        <w:i w:val="0"/>
        <w:sz w:val="22"/>
        <w:szCs w:val="22"/>
        <w:u w:val="none"/>
      </w:rPr>
    </w:lvl>
  </w:abstractNum>
  <w:abstractNum w:abstractNumId="30">
    <w:nsid w:val="4BDE4520"/>
    <w:multiLevelType w:val="hybridMultilevel"/>
    <w:tmpl w:val="6AC0D298"/>
    <w:lvl w:ilvl="0" w:tplc="0444003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B53076CC">
      <w:start w:val="1"/>
      <w:numFmt w:val="decimal"/>
      <w:lvlText w:val="(%2) "/>
      <w:lvlJc w:val="left"/>
      <w:pPr>
        <w:tabs>
          <w:tab w:val="num" w:pos="1080"/>
        </w:tabs>
        <w:ind w:left="1080" w:hanging="432"/>
      </w:pPr>
      <w:rPr>
        <w:rFonts w:ascii="Times New Roman" w:hAnsi="Times New Roman" w:cs="Times New Roman" w:hint="default"/>
        <w:b w:val="0"/>
        <w:i w:val="0"/>
        <w:sz w:val="22"/>
        <w:szCs w:val="22"/>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4D0151C2"/>
    <w:multiLevelType w:val="singleLevel"/>
    <w:tmpl w:val="020E55D0"/>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33">
    <w:nsid w:val="4D92201F"/>
    <w:multiLevelType w:val="hybridMultilevel"/>
    <w:tmpl w:val="FF3A1196"/>
    <w:lvl w:ilvl="0" w:tplc="05E2F91C">
      <w:start w:val="1"/>
      <w:numFmt w:val="low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C9655D"/>
    <w:multiLevelType w:val="hybridMultilevel"/>
    <w:tmpl w:val="DE02B4A0"/>
    <w:lvl w:ilvl="0" w:tplc="D4FC5968">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4EC637D5"/>
    <w:multiLevelType w:val="singleLevel"/>
    <w:tmpl w:val="E1A6419E"/>
    <w:lvl w:ilvl="0">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36">
    <w:nsid w:val="50E93E03"/>
    <w:multiLevelType w:val="singleLevel"/>
    <w:tmpl w:val="580C5AEE"/>
    <w:lvl w:ilvl="0">
      <w:start w:val="1"/>
      <w:numFmt w:val="lowerLetter"/>
      <w:lvlText w:val="(%1) "/>
      <w:lvlJc w:val="left"/>
      <w:pPr>
        <w:tabs>
          <w:tab w:val="num" w:pos="648"/>
        </w:tabs>
        <w:ind w:left="648" w:hanging="432"/>
      </w:pPr>
      <w:rPr>
        <w:rFonts w:ascii="Tms Rmn" w:hAnsi="Tms Rmn" w:cs="Times New Roman" w:hint="default"/>
        <w:b w:val="0"/>
        <w:i w:val="0"/>
        <w:sz w:val="22"/>
        <w:szCs w:val="22"/>
        <w:u w:val="none"/>
      </w:rPr>
    </w:lvl>
  </w:abstractNum>
  <w:abstractNum w:abstractNumId="37">
    <w:nsid w:val="519F798A"/>
    <w:multiLevelType w:val="singleLevel"/>
    <w:tmpl w:val="F4FAB110"/>
    <w:lvl w:ilvl="0">
      <w:start w:val="2"/>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38">
    <w:nsid w:val="524146E9"/>
    <w:multiLevelType w:val="singleLevel"/>
    <w:tmpl w:val="59B024FE"/>
    <w:lvl w:ilvl="0">
      <w:start w:val="1"/>
      <w:numFmt w:val="lowerRoman"/>
      <w:lvlText w:val="%1."/>
      <w:lvlJc w:val="left"/>
      <w:pPr>
        <w:ind w:left="1170" w:hanging="360"/>
      </w:pPr>
      <w:rPr>
        <w:rFonts w:cs="Times New Roman" w:hint="default"/>
        <w:b w:val="0"/>
        <w:i w:val="0"/>
        <w:sz w:val="22"/>
        <w:szCs w:val="22"/>
        <w:u w:val="none"/>
      </w:rPr>
    </w:lvl>
  </w:abstractNum>
  <w:abstractNum w:abstractNumId="39">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52BE07AA"/>
    <w:multiLevelType w:val="hybridMultilevel"/>
    <w:tmpl w:val="BFE2B1F6"/>
    <w:lvl w:ilvl="0" w:tplc="E19E1354">
      <w:start w:val="1"/>
      <w:numFmt w:val="lowerLetter"/>
      <w:lvlText w:val="%1."/>
      <w:lvlJc w:val="left"/>
      <w:pPr>
        <w:tabs>
          <w:tab w:val="num" w:pos="1800"/>
        </w:tabs>
        <w:ind w:left="1800" w:hanging="720"/>
      </w:pPr>
      <w:rPr>
        <w:rFonts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534715A9"/>
    <w:multiLevelType w:val="singleLevel"/>
    <w:tmpl w:val="63B22386"/>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42">
    <w:nsid w:val="54017AFD"/>
    <w:multiLevelType w:val="hybridMultilevel"/>
    <w:tmpl w:val="D850127C"/>
    <w:lvl w:ilvl="0" w:tplc="5C0A5522">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55C52B41"/>
    <w:multiLevelType w:val="hybridMultilevel"/>
    <w:tmpl w:val="14A2FBC0"/>
    <w:lvl w:ilvl="0" w:tplc="B1B01BB8">
      <w:start w:val="3"/>
      <w:numFmt w:val="lowerLetter"/>
      <w:lvlText w:val="(%1) "/>
      <w:lvlJc w:val="left"/>
      <w:pPr>
        <w:tabs>
          <w:tab w:val="num" w:pos="0"/>
        </w:tabs>
        <w:ind w:left="54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4">
    <w:nsid w:val="57760F90"/>
    <w:multiLevelType w:val="hybridMultilevel"/>
    <w:tmpl w:val="43AA1EA8"/>
    <w:lvl w:ilvl="0" w:tplc="9952526E">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59B53FE7"/>
    <w:multiLevelType w:val="hybridMultilevel"/>
    <w:tmpl w:val="CA526286"/>
    <w:lvl w:ilvl="0" w:tplc="D0526FF6">
      <w:start w:val="1"/>
      <w:numFmt w:val="low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5B0651A4"/>
    <w:multiLevelType w:val="hybridMultilevel"/>
    <w:tmpl w:val="E8488FCA"/>
    <w:lvl w:ilvl="0" w:tplc="DD3AA97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5B383874"/>
    <w:multiLevelType w:val="hybridMultilevel"/>
    <w:tmpl w:val="F1B44DBC"/>
    <w:lvl w:ilvl="0" w:tplc="B428D31A">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5C0A225D"/>
    <w:multiLevelType w:val="singleLevel"/>
    <w:tmpl w:val="8DE61FCA"/>
    <w:lvl w:ilvl="0">
      <w:start w:val="1"/>
      <w:numFmt w:val="lowerRoman"/>
      <w:lvlText w:val="%1."/>
      <w:lvlJc w:val="left"/>
      <w:pPr>
        <w:ind w:left="1008" w:hanging="360"/>
      </w:pPr>
      <w:rPr>
        <w:rFonts w:cs="Times New Roman" w:hint="default"/>
        <w:b w:val="0"/>
        <w:i w:val="0"/>
        <w:sz w:val="22"/>
        <w:szCs w:val="22"/>
        <w:u w:val="none"/>
      </w:rPr>
    </w:lvl>
  </w:abstractNum>
  <w:abstractNum w:abstractNumId="49">
    <w:nsid w:val="5F2F656E"/>
    <w:multiLevelType w:val="hybridMultilevel"/>
    <w:tmpl w:val="6D74695A"/>
    <w:lvl w:ilvl="0" w:tplc="09EAC69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609C0873"/>
    <w:multiLevelType w:val="multilevel"/>
    <w:tmpl w:val="7AB60E52"/>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numFmt w:val="none"/>
      <w:lvlText w:val=""/>
      <w:legacy w:legacy="1" w:legacySpace="0" w:legacyIndent="0"/>
      <w:lvlJc w:val="left"/>
      <w:rPr>
        <w:rFonts w:ascii="Tms Rmn" w:hAnsi="Tms Rmn" w:cs="Times New Roman" w:hint="default"/>
      </w:rPr>
    </w:lvl>
    <w:lvl w:ilvl="2">
      <w:numFmt w:val="none"/>
      <w:lvlText w:val=""/>
      <w:legacy w:legacy="1" w:legacySpace="0" w:legacyIndent="0"/>
      <w:lvlJc w:val="left"/>
      <w:rPr>
        <w:rFonts w:ascii="Tms Rmn" w:hAnsi="Tms Rmn" w:cs="Times New Roman" w:hint="default"/>
      </w:rPr>
    </w:lvl>
    <w:lvl w:ilvl="3">
      <w:numFmt w:val="none"/>
      <w:lvlText w:val=""/>
      <w:legacy w:legacy="1" w:legacySpace="0" w:legacyIndent="0"/>
      <w:lvlJc w:val="left"/>
      <w:rPr>
        <w:rFonts w:ascii="Tms Rmn" w:hAnsi="Tms Rmn" w:cs="Times New Roman" w:hint="default"/>
      </w:rPr>
    </w:lvl>
    <w:lvl w:ilvl="4">
      <w:numFmt w:val="none"/>
      <w:lvlText w:val=""/>
      <w:legacy w:legacy="1" w:legacySpace="0" w:legacyIndent="0"/>
      <w:lvlJc w:val="left"/>
      <w:rPr>
        <w:rFonts w:ascii="Tms Rmn" w:hAnsi="Tms Rmn" w:cs="Times New Roman" w:hint="default"/>
      </w:rPr>
    </w:lvl>
    <w:lvl w:ilvl="5">
      <w:numFmt w:val="none"/>
      <w:lvlText w:val=""/>
      <w:legacy w:legacy="1" w:legacySpace="0" w:legacyIndent="0"/>
      <w:lvlJc w:val="left"/>
      <w:rPr>
        <w:rFonts w:ascii="Tms Rmn" w:hAnsi="Tms Rmn" w:cs="Times New Roman" w:hint="default"/>
      </w:rPr>
    </w:lvl>
    <w:lvl w:ilvl="6">
      <w:numFmt w:val="none"/>
      <w:lvlText w:val=""/>
      <w:legacy w:legacy="1" w:legacySpace="0" w:legacyIndent="0"/>
      <w:lvlJc w:val="left"/>
      <w:rPr>
        <w:rFonts w:ascii="Tms Rmn" w:hAnsi="Tms Rmn" w:cs="Times New Roman" w:hint="default"/>
      </w:rPr>
    </w:lvl>
    <w:lvl w:ilvl="7">
      <w:numFmt w:val="none"/>
      <w:lvlText w:val=""/>
      <w:legacy w:legacy="1" w:legacySpace="0" w:legacyIndent="0"/>
      <w:lvlJc w:val="left"/>
      <w:rPr>
        <w:rFonts w:ascii="Tms Rmn" w:hAnsi="Tms Rmn" w:cs="Times New Roman" w:hint="default"/>
      </w:rPr>
    </w:lvl>
    <w:lvl w:ilvl="8">
      <w:numFmt w:val="none"/>
      <w:lvlText w:val=""/>
      <w:legacy w:legacy="1" w:legacySpace="0" w:legacyIndent="0"/>
      <w:lvlJc w:val="left"/>
      <w:rPr>
        <w:rFonts w:ascii="Tms Rmn" w:hAnsi="Tms Rmn" w:cs="Times New Roman" w:hint="default"/>
      </w:rPr>
    </w:lvl>
  </w:abstractNum>
  <w:abstractNum w:abstractNumId="51">
    <w:nsid w:val="628314AD"/>
    <w:multiLevelType w:val="hybridMultilevel"/>
    <w:tmpl w:val="246E0FF6"/>
    <w:lvl w:ilvl="0" w:tplc="1A84B776">
      <w:start w:val="1"/>
      <w:numFmt w:val="lowerLetter"/>
      <w:lvlText w:val="(%1) "/>
      <w:lvlJc w:val="left"/>
      <w:pPr>
        <w:tabs>
          <w:tab w:val="num" w:pos="612"/>
        </w:tabs>
        <w:ind w:left="612" w:hanging="432"/>
      </w:pPr>
      <w:rPr>
        <w:rFonts w:ascii="Times New Roman" w:hAnsi="Times New Roman" w:hint="default"/>
        <w:b w:val="0"/>
        <w:i w:val="0"/>
        <w:sz w:val="24"/>
        <w:u w:val="none"/>
      </w:rPr>
    </w:lvl>
    <w:lvl w:ilvl="1" w:tplc="BF4C5E1E">
      <w:start w:val="13"/>
      <w:numFmt w:val="decimal"/>
      <w:lvlText w:val="%2"/>
      <w:lvlJc w:val="left"/>
      <w:pPr>
        <w:tabs>
          <w:tab w:val="num" w:pos="1944"/>
        </w:tabs>
        <w:ind w:left="1944" w:hanging="36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2">
    <w:nsid w:val="677306F8"/>
    <w:multiLevelType w:val="singleLevel"/>
    <w:tmpl w:val="0D0C0634"/>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53">
    <w:nsid w:val="67E627DB"/>
    <w:multiLevelType w:val="singleLevel"/>
    <w:tmpl w:val="35B0131A"/>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54">
    <w:nsid w:val="691526FD"/>
    <w:multiLevelType w:val="singleLevel"/>
    <w:tmpl w:val="B66E0FE4"/>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5">
    <w:nsid w:val="6CDA4587"/>
    <w:multiLevelType w:val="singleLevel"/>
    <w:tmpl w:val="6D3AAE50"/>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6">
    <w:nsid w:val="705E1B34"/>
    <w:multiLevelType w:val="singleLevel"/>
    <w:tmpl w:val="EEA83522"/>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57">
    <w:nsid w:val="70C63612"/>
    <w:multiLevelType w:val="hybridMultilevel"/>
    <w:tmpl w:val="25E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2A3715"/>
    <w:multiLevelType w:val="singleLevel"/>
    <w:tmpl w:val="F2D228D4"/>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9">
    <w:nsid w:val="7336388C"/>
    <w:multiLevelType w:val="hybridMultilevel"/>
    <w:tmpl w:val="4BEE3CEE"/>
    <w:lvl w:ilvl="0" w:tplc="1B0E424E">
      <w:start w:val="1"/>
      <w:numFmt w:val="lowerLetter"/>
      <w:lvlText w:val="(%1) "/>
      <w:lvlJc w:val="left"/>
      <w:pPr>
        <w:tabs>
          <w:tab w:val="num" w:pos="648"/>
        </w:tabs>
        <w:ind w:left="648" w:hanging="432"/>
      </w:pPr>
      <w:rPr>
        <w:rFonts w:ascii="Times New Roman" w:hAnsi="Times New Roman" w:hint="default"/>
        <w:b w:val="0"/>
        <w:i w:val="0"/>
        <w:color w:val="auto"/>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349074A"/>
    <w:multiLevelType w:val="singleLevel"/>
    <w:tmpl w:val="64187476"/>
    <w:lvl w:ilvl="0">
      <w:start w:val="1"/>
      <w:numFmt w:val="lowerRoman"/>
      <w:lvlText w:val="%1."/>
      <w:lvlJc w:val="left"/>
      <w:pPr>
        <w:ind w:left="1440" w:hanging="360"/>
      </w:pPr>
      <w:rPr>
        <w:rFonts w:cs="Times New Roman" w:hint="default"/>
        <w:b w:val="0"/>
        <w:i w:val="0"/>
        <w:sz w:val="24"/>
        <w:u w:val="none"/>
      </w:rPr>
    </w:lvl>
  </w:abstractNum>
  <w:abstractNum w:abstractNumId="61">
    <w:nsid w:val="74EA0022"/>
    <w:multiLevelType w:val="hybridMultilevel"/>
    <w:tmpl w:val="9D7649B6"/>
    <w:lvl w:ilvl="0" w:tplc="23E2F8D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nsid w:val="7553450F"/>
    <w:multiLevelType w:val="hybridMultilevel"/>
    <w:tmpl w:val="D292E9AA"/>
    <w:lvl w:ilvl="0" w:tplc="6AF47DCC">
      <w:start w:val="2"/>
      <w:numFmt w:val="lowerLetter"/>
      <w:lvlText w:val="(%1) "/>
      <w:lvlJc w:val="left"/>
      <w:pPr>
        <w:tabs>
          <w:tab w:val="num" w:pos="792"/>
        </w:tabs>
        <w:ind w:left="792" w:hanging="432"/>
      </w:pPr>
      <w:rPr>
        <w:rFonts w:ascii="Times New Roman" w:hAnsi="Times New Roman" w:cs="Times New Roman" w:hint="default"/>
        <w:b w:val="0"/>
        <w:i w:val="0"/>
        <w:sz w:val="22"/>
        <w:szCs w:val="22"/>
        <w:u w:val="none"/>
      </w:rPr>
    </w:lvl>
    <w:lvl w:ilvl="1" w:tplc="E4E029C8">
      <w:start w:val="1"/>
      <w:numFmt w:val="lowerRoman"/>
      <w:lvlText w:val="%2."/>
      <w:lvlJc w:val="left"/>
      <w:pPr>
        <w:ind w:left="1584" w:hanging="360"/>
      </w:pPr>
      <w:rPr>
        <w:rFonts w:hint="default"/>
        <w:b w:val="0"/>
        <w:i w:val="0"/>
        <w:sz w:val="22"/>
        <w:szCs w:val="22"/>
        <w:u w:val="none"/>
      </w:r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3">
    <w:nsid w:val="765325D0"/>
    <w:multiLevelType w:val="hybridMultilevel"/>
    <w:tmpl w:val="C50A825A"/>
    <w:lvl w:ilvl="0" w:tplc="2AD4652C">
      <w:start w:val="3"/>
      <w:numFmt w:val="lowerRoman"/>
      <w:lvlText w:val="%1."/>
      <w:lvlJc w:val="left"/>
      <w:pPr>
        <w:ind w:left="1620" w:hanging="360"/>
      </w:pPr>
      <w:rPr>
        <w:rFonts w:hint="default"/>
        <w:b w:val="0"/>
        <w:i w:val="0"/>
        <w:sz w:val="22"/>
        <w:szCs w:val="22"/>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7700161C"/>
    <w:multiLevelType w:val="hybridMultilevel"/>
    <w:tmpl w:val="8D660F7A"/>
    <w:lvl w:ilvl="0" w:tplc="41B08800">
      <w:start w:val="2"/>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77A37894"/>
    <w:multiLevelType w:val="hybridMultilevel"/>
    <w:tmpl w:val="F406500C"/>
    <w:lvl w:ilvl="0" w:tplc="4CEA0BF4">
      <w:start w:val="1"/>
      <w:numFmt w:val="lowerLetter"/>
      <w:lvlText w:val="(%1) "/>
      <w:lvlJc w:val="left"/>
      <w:pPr>
        <w:ind w:left="72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9946328"/>
    <w:multiLevelType w:val="hybridMultilevel"/>
    <w:tmpl w:val="BD2E2A9C"/>
    <w:lvl w:ilvl="0" w:tplc="14AEB80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nsid w:val="7BF70470"/>
    <w:multiLevelType w:val="hybridMultilevel"/>
    <w:tmpl w:val="C93C8D80"/>
    <w:lvl w:ilvl="0" w:tplc="F87C576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nsid w:val="7E474503"/>
    <w:multiLevelType w:val="hybridMultilevel"/>
    <w:tmpl w:val="6D68A83A"/>
    <w:lvl w:ilvl="0" w:tplc="81C4D578">
      <w:start w:val="1"/>
      <w:numFmt w:val="lowerRoman"/>
      <w:lvlText w:val="(%1) "/>
      <w:lvlJc w:val="left"/>
      <w:pPr>
        <w:tabs>
          <w:tab w:val="num" w:pos="1800"/>
        </w:tabs>
        <w:ind w:left="1800" w:hanging="72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nsid w:val="7F2D47AC"/>
    <w:multiLevelType w:val="hybridMultilevel"/>
    <w:tmpl w:val="C46AA148"/>
    <w:lvl w:ilvl="0" w:tplc="D89A460E">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9"/>
  </w:num>
  <w:num w:numId="2">
    <w:abstractNumId w:val="9"/>
  </w:num>
  <w:num w:numId="3">
    <w:abstractNumId w:val="31"/>
  </w:num>
  <w:num w:numId="4">
    <w:abstractNumId w:val="22"/>
  </w:num>
  <w:num w:numId="5">
    <w:abstractNumId w:val="53"/>
  </w:num>
  <w:num w:numId="6">
    <w:abstractNumId w:val="12"/>
  </w:num>
  <w:num w:numId="7">
    <w:abstractNumId w:val="25"/>
  </w:num>
  <w:num w:numId="8">
    <w:abstractNumId w:val="59"/>
  </w:num>
  <w:num w:numId="9">
    <w:abstractNumId w:val="15"/>
  </w:num>
  <w:num w:numId="10">
    <w:abstractNumId w:val="51"/>
  </w:num>
  <w:num w:numId="11">
    <w:abstractNumId w:val="32"/>
  </w:num>
  <w:num w:numId="12">
    <w:abstractNumId w:val="10"/>
  </w:num>
  <w:num w:numId="13">
    <w:abstractNumId w:val="33"/>
  </w:num>
  <w:num w:numId="14">
    <w:abstractNumId w:val="16"/>
  </w:num>
  <w:num w:numId="15">
    <w:abstractNumId w:val="45"/>
  </w:num>
  <w:num w:numId="16">
    <w:abstractNumId w:val="57"/>
  </w:num>
  <w:num w:numId="17">
    <w:abstractNumId w:val="24"/>
  </w:num>
  <w:num w:numId="18">
    <w:abstractNumId w:val="14"/>
  </w:num>
  <w:num w:numId="19">
    <w:abstractNumId w:val="1"/>
  </w:num>
  <w:num w:numId="20">
    <w:abstractNumId w:val="4"/>
  </w:num>
  <w:num w:numId="21">
    <w:abstractNumId w:val="50"/>
  </w:num>
  <w:num w:numId="22">
    <w:abstractNumId w:val="56"/>
  </w:num>
  <w:num w:numId="23">
    <w:abstractNumId w:val="29"/>
  </w:num>
  <w:num w:numId="24">
    <w:abstractNumId w:val="11"/>
  </w:num>
  <w:num w:numId="25">
    <w:abstractNumId w:val="6"/>
  </w:num>
  <w:num w:numId="26">
    <w:abstractNumId w:val="6"/>
    <w:lvlOverride w:ilvl="0">
      <w:lvl w:ilvl="0">
        <w:start w:val="3"/>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Override>
  </w:num>
  <w:num w:numId="27">
    <w:abstractNumId w:val="26"/>
  </w:num>
  <w:num w:numId="28">
    <w:abstractNumId w:val="26"/>
    <w:lvlOverride w:ilvl="0">
      <w:lvl w:ilvl="0">
        <w:start w:val="5"/>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Override>
  </w:num>
  <w:num w:numId="29">
    <w:abstractNumId w:val="35"/>
  </w:num>
  <w:num w:numId="30">
    <w:abstractNumId w:val="5"/>
  </w:num>
  <w:num w:numId="31">
    <w:abstractNumId w:val="54"/>
  </w:num>
  <w:num w:numId="32">
    <w:abstractNumId w:val="52"/>
  </w:num>
  <w:num w:numId="33">
    <w:abstractNumId w:val="41"/>
  </w:num>
  <w:num w:numId="34">
    <w:abstractNumId w:val="37"/>
  </w:num>
  <w:num w:numId="35">
    <w:abstractNumId w:val="55"/>
  </w:num>
  <w:num w:numId="36">
    <w:abstractNumId w:val="19"/>
  </w:num>
  <w:num w:numId="37">
    <w:abstractNumId w:val="46"/>
  </w:num>
  <w:num w:numId="38">
    <w:abstractNumId w:val="47"/>
  </w:num>
  <w:num w:numId="39">
    <w:abstractNumId w:val="28"/>
  </w:num>
  <w:num w:numId="40">
    <w:abstractNumId w:val="30"/>
  </w:num>
  <w:num w:numId="41">
    <w:abstractNumId w:val="64"/>
  </w:num>
  <w:num w:numId="42">
    <w:abstractNumId w:val="49"/>
  </w:num>
  <w:num w:numId="43">
    <w:abstractNumId w:val="44"/>
  </w:num>
  <w:num w:numId="44">
    <w:abstractNumId w:val="34"/>
  </w:num>
  <w:num w:numId="45">
    <w:abstractNumId w:val="67"/>
  </w:num>
  <w:num w:numId="46">
    <w:abstractNumId w:val="61"/>
  </w:num>
  <w:num w:numId="47">
    <w:abstractNumId w:val="8"/>
  </w:num>
  <w:num w:numId="48">
    <w:abstractNumId w:val="27"/>
  </w:num>
  <w:num w:numId="49">
    <w:abstractNumId w:val="68"/>
  </w:num>
  <w:num w:numId="50">
    <w:abstractNumId w:val="42"/>
  </w:num>
  <w:num w:numId="51">
    <w:abstractNumId w:val="7"/>
  </w:num>
  <w:num w:numId="52">
    <w:abstractNumId w:val="58"/>
  </w:num>
  <w:num w:numId="53">
    <w:abstractNumId w:val="48"/>
  </w:num>
  <w:num w:numId="54">
    <w:abstractNumId w:val="20"/>
  </w:num>
  <w:num w:numId="55">
    <w:abstractNumId w:val="36"/>
  </w:num>
  <w:num w:numId="56">
    <w:abstractNumId w:val="60"/>
  </w:num>
  <w:num w:numId="57">
    <w:abstractNumId w:val="18"/>
  </w:num>
  <w:num w:numId="58">
    <w:abstractNumId w:val="21"/>
  </w:num>
  <w:num w:numId="59">
    <w:abstractNumId w:val="38"/>
  </w:num>
  <w:num w:numId="60">
    <w:abstractNumId w:val="2"/>
  </w:num>
  <w:num w:numId="61">
    <w:abstractNumId w:val="66"/>
  </w:num>
  <w:num w:numId="62">
    <w:abstractNumId w:val="40"/>
  </w:num>
  <w:num w:numId="63">
    <w:abstractNumId w:val="69"/>
  </w:num>
  <w:num w:numId="64">
    <w:abstractNumId w:val="23"/>
  </w:num>
  <w:num w:numId="65">
    <w:abstractNumId w:val="17"/>
  </w:num>
  <w:num w:numId="66">
    <w:abstractNumId w:val="13"/>
  </w:num>
  <w:num w:numId="67">
    <w:abstractNumId w:val="65"/>
  </w:num>
  <w:num w:numId="68">
    <w:abstractNumId w:val="62"/>
  </w:num>
  <w:num w:numId="69">
    <w:abstractNumId w:val="43"/>
  </w:num>
  <w:num w:numId="70">
    <w:abstractNumId w:val="63"/>
  </w:num>
  <w:num w:numId="71">
    <w:abstractNumId w:val="0"/>
  </w:num>
  <w:num w:numId="72">
    <w:abstractNumId w:val="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3079"/>
    <w:rsid w:val="000039CE"/>
    <w:rsid w:val="00003F31"/>
    <w:rsid w:val="000044D9"/>
    <w:rsid w:val="00006495"/>
    <w:rsid w:val="0000749A"/>
    <w:rsid w:val="000112FA"/>
    <w:rsid w:val="000209B4"/>
    <w:rsid w:val="00022439"/>
    <w:rsid w:val="00024F81"/>
    <w:rsid w:val="00025CEC"/>
    <w:rsid w:val="00030315"/>
    <w:rsid w:val="000322CC"/>
    <w:rsid w:val="0003233E"/>
    <w:rsid w:val="00032E7A"/>
    <w:rsid w:val="00035A5A"/>
    <w:rsid w:val="000367DB"/>
    <w:rsid w:val="000371D0"/>
    <w:rsid w:val="00037855"/>
    <w:rsid w:val="00043D42"/>
    <w:rsid w:val="00044273"/>
    <w:rsid w:val="000445E8"/>
    <w:rsid w:val="00045294"/>
    <w:rsid w:val="00046836"/>
    <w:rsid w:val="00046D26"/>
    <w:rsid w:val="00051750"/>
    <w:rsid w:val="000518C3"/>
    <w:rsid w:val="00051A00"/>
    <w:rsid w:val="00051F3B"/>
    <w:rsid w:val="0005393E"/>
    <w:rsid w:val="000542ED"/>
    <w:rsid w:val="00065D4D"/>
    <w:rsid w:val="000702DF"/>
    <w:rsid w:val="000705EA"/>
    <w:rsid w:val="00074E56"/>
    <w:rsid w:val="00075F36"/>
    <w:rsid w:val="000774F9"/>
    <w:rsid w:val="00080646"/>
    <w:rsid w:val="000812A4"/>
    <w:rsid w:val="00082EBD"/>
    <w:rsid w:val="00084FA3"/>
    <w:rsid w:val="00087F5A"/>
    <w:rsid w:val="000972B3"/>
    <w:rsid w:val="00097D57"/>
    <w:rsid w:val="000A083F"/>
    <w:rsid w:val="000A0C5C"/>
    <w:rsid w:val="000A5BDF"/>
    <w:rsid w:val="000A6652"/>
    <w:rsid w:val="000A70B1"/>
    <w:rsid w:val="000B1114"/>
    <w:rsid w:val="000B2624"/>
    <w:rsid w:val="000B2C8A"/>
    <w:rsid w:val="000B34B5"/>
    <w:rsid w:val="000B75BA"/>
    <w:rsid w:val="000C1D84"/>
    <w:rsid w:val="000C20E9"/>
    <w:rsid w:val="000C21F4"/>
    <w:rsid w:val="000C43DE"/>
    <w:rsid w:val="000C44AC"/>
    <w:rsid w:val="000C4776"/>
    <w:rsid w:val="000C4D4A"/>
    <w:rsid w:val="000C729C"/>
    <w:rsid w:val="000C7F7A"/>
    <w:rsid w:val="000D222C"/>
    <w:rsid w:val="000D43E8"/>
    <w:rsid w:val="000D7033"/>
    <w:rsid w:val="000E079A"/>
    <w:rsid w:val="000E192B"/>
    <w:rsid w:val="000E2634"/>
    <w:rsid w:val="000E38D1"/>
    <w:rsid w:val="000E497D"/>
    <w:rsid w:val="000E6021"/>
    <w:rsid w:val="000E695C"/>
    <w:rsid w:val="000E7FE4"/>
    <w:rsid w:val="000F1BE4"/>
    <w:rsid w:val="000F42FD"/>
    <w:rsid w:val="000F576E"/>
    <w:rsid w:val="000F5BCE"/>
    <w:rsid w:val="000F5FB3"/>
    <w:rsid w:val="000F6111"/>
    <w:rsid w:val="0010023D"/>
    <w:rsid w:val="00101588"/>
    <w:rsid w:val="00101F6E"/>
    <w:rsid w:val="00101F89"/>
    <w:rsid w:val="0010233B"/>
    <w:rsid w:val="00102735"/>
    <w:rsid w:val="0010406F"/>
    <w:rsid w:val="0010457B"/>
    <w:rsid w:val="001068FC"/>
    <w:rsid w:val="00106E38"/>
    <w:rsid w:val="00112B08"/>
    <w:rsid w:val="00113EAF"/>
    <w:rsid w:val="00113EDD"/>
    <w:rsid w:val="001149AE"/>
    <w:rsid w:val="0012344C"/>
    <w:rsid w:val="001236E5"/>
    <w:rsid w:val="00123CA1"/>
    <w:rsid w:val="00125179"/>
    <w:rsid w:val="00130DD9"/>
    <w:rsid w:val="001318B6"/>
    <w:rsid w:val="001324BE"/>
    <w:rsid w:val="00132DA1"/>
    <w:rsid w:val="00133594"/>
    <w:rsid w:val="00136458"/>
    <w:rsid w:val="001376ED"/>
    <w:rsid w:val="00144447"/>
    <w:rsid w:val="001465CC"/>
    <w:rsid w:val="00146F76"/>
    <w:rsid w:val="00152731"/>
    <w:rsid w:val="00152B63"/>
    <w:rsid w:val="00153BA6"/>
    <w:rsid w:val="00154321"/>
    <w:rsid w:val="0015481B"/>
    <w:rsid w:val="00154C79"/>
    <w:rsid w:val="00156407"/>
    <w:rsid w:val="0015740A"/>
    <w:rsid w:val="001579C7"/>
    <w:rsid w:val="001622A9"/>
    <w:rsid w:val="00162318"/>
    <w:rsid w:val="001674A9"/>
    <w:rsid w:val="00167A89"/>
    <w:rsid w:val="00170DC2"/>
    <w:rsid w:val="00171CF9"/>
    <w:rsid w:val="001732DA"/>
    <w:rsid w:val="001757C1"/>
    <w:rsid w:val="00175B4C"/>
    <w:rsid w:val="001764BB"/>
    <w:rsid w:val="00176C97"/>
    <w:rsid w:val="00180CEA"/>
    <w:rsid w:val="0018262B"/>
    <w:rsid w:val="00183379"/>
    <w:rsid w:val="001847E3"/>
    <w:rsid w:val="00184CF8"/>
    <w:rsid w:val="00185712"/>
    <w:rsid w:val="001918F9"/>
    <w:rsid w:val="00196E52"/>
    <w:rsid w:val="001A0885"/>
    <w:rsid w:val="001A0A71"/>
    <w:rsid w:val="001A1150"/>
    <w:rsid w:val="001A1E9B"/>
    <w:rsid w:val="001A4119"/>
    <w:rsid w:val="001A41AE"/>
    <w:rsid w:val="001B7157"/>
    <w:rsid w:val="001B73F4"/>
    <w:rsid w:val="001C0DBB"/>
    <w:rsid w:val="001C69EC"/>
    <w:rsid w:val="001D2F93"/>
    <w:rsid w:val="001E0CEB"/>
    <w:rsid w:val="001E161D"/>
    <w:rsid w:val="001E4867"/>
    <w:rsid w:val="001E5587"/>
    <w:rsid w:val="001E5E54"/>
    <w:rsid w:val="001F0972"/>
    <w:rsid w:val="001F0B05"/>
    <w:rsid w:val="001F1042"/>
    <w:rsid w:val="001F11CC"/>
    <w:rsid w:val="001F1533"/>
    <w:rsid w:val="001F2279"/>
    <w:rsid w:val="001F3629"/>
    <w:rsid w:val="001F4539"/>
    <w:rsid w:val="001F5563"/>
    <w:rsid w:val="001F6BF8"/>
    <w:rsid w:val="00201316"/>
    <w:rsid w:val="00202E56"/>
    <w:rsid w:val="00203F19"/>
    <w:rsid w:val="00205332"/>
    <w:rsid w:val="002125DC"/>
    <w:rsid w:val="002162B9"/>
    <w:rsid w:val="00216406"/>
    <w:rsid w:val="00217116"/>
    <w:rsid w:val="002179EE"/>
    <w:rsid w:val="00222471"/>
    <w:rsid w:val="00223E66"/>
    <w:rsid w:val="00224DF3"/>
    <w:rsid w:val="00224E5B"/>
    <w:rsid w:val="002261A2"/>
    <w:rsid w:val="0022652C"/>
    <w:rsid w:val="00226ADD"/>
    <w:rsid w:val="00226FCB"/>
    <w:rsid w:val="0022768A"/>
    <w:rsid w:val="002302C5"/>
    <w:rsid w:val="00231577"/>
    <w:rsid w:val="00232BE0"/>
    <w:rsid w:val="00237A61"/>
    <w:rsid w:val="002406AC"/>
    <w:rsid w:val="00240E82"/>
    <w:rsid w:val="00241BDA"/>
    <w:rsid w:val="002433CE"/>
    <w:rsid w:val="00243BB4"/>
    <w:rsid w:val="00246916"/>
    <w:rsid w:val="0024780F"/>
    <w:rsid w:val="002519A9"/>
    <w:rsid w:val="00252415"/>
    <w:rsid w:val="002529AA"/>
    <w:rsid w:val="00254426"/>
    <w:rsid w:val="0025593C"/>
    <w:rsid w:val="00257471"/>
    <w:rsid w:val="00261749"/>
    <w:rsid w:val="002626B7"/>
    <w:rsid w:val="00263C22"/>
    <w:rsid w:val="00264162"/>
    <w:rsid w:val="00264EFD"/>
    <w:rsid w:val="00265650"/>
    <w:rsid w:val="002743C2"/>
    <w:rsid w:val="00274D69"/>
    <w:rsid w:val="00275A53"/>
    <w:rsid w:val="00276881"/>
    <w:rsid w:val="0027733E"/>
    <w:rsid w:val="00277F18"/>
    <w:rsid w:val="00281E5B"/>
    <w:rsid w:val="00282AC8"/>
    <w:rsid w:val="0028508A"/>
    <w:rsid w:val="002860B5"/>
    <w:rsid w:val="002864BB"/>
    <w:rsid w:val="00286985"/>
    <w:rsid w:val="0028756F"/>
    <w:rsid w:val="00290744"/>
    <w:rsid w:val="00290C4B"/>
    <w:rsid w:val="00291070"/>
    <w:rsid w:val="002926E1"/>
    <w:rsid w:val="002927EA"/>
    <w:rsid w:val="002947F5"/>
    <w:rsid w:val="00295DD1"/>
    <w:rsid w:val="0029664C"/>
    <w:rsid w:val="002A3623"/>
    <w:rsid w:val="002A45BB"/>
    <w:rsid w:val="002A45D0"/>
    <w:rsid w:val="002A5387"/>
    <w:rsid w:val="002A7F1B"/>
    <w:rsid w:val="002B2CAA"/>
    <w:rsid w:val="002B2CF5"/>
    <w:rsid w:val="002B2F61"/>
    <w:rsid w:val="002B3F4A"/>
    <w:rsid w:val="002B58C6"/>
    <w:rsid w:val="002B6C03"/>
    <w:rsid w:val="002C46DC"/>
    <w:rsid w:val="002C582C"/>
    <w:rsid w:val="002C6FC0"/>
    <w:rsid w:val="002C7C8E"/>
    <w:rsid w:val="002D0CC2"/>
    <w:rsid w:val="002D314D"/>
    <w:rsid w:val="002D79D4"/>
    <w:rsid w:val="002D7C24"/>
    <w:rsid w:val="002E0C56"/>
    <w:rsid w:val="002E0DB8"/>
    <w:rsid w:val="002E3B6E"/>
    <w:rsid w:val="002E3EDA"/>
    <w:rsid w:val="002E5547"/>
    <w:rsid w:val="002E5650"/>
    <w:rsid w:val="002E5E4A"/>
    <w:rsid w:val="002E6256"/>
    <w:rsid w:val="002F06D6"/>
    <w:rsid w:val="002F36CB"/>
    <w:rsid w:val="002F3DA6"/>
    <w:rsid w:val="002F5541"/>
    <w:rsid w:val="002F6D12"/>
    <w:rsid w:val="002F704E"/>
    <w:rsid w:val="00300C95"/>
    <w:rsid w:val="0030336A"/>
    <w:rsid w:val="00304C58"/>
    <w:rsid w:val="003065D7"/>
    <w:rsid w:val="00307F7A"/>
    <w:rsid w:val="00313110"/>
    <w:rsid w:val="00314180"/>
    <w:rsid w:val="0031491F"/>
    <w:rsid w:val="00315835"/>
    <w:rsid w:val="00316383"/>
    <w:rsid w:val="00317584"/>
    <w:rsid w:val="00321BEA"/>
    <w:rsid w:val="00322F55"/>
    <w:rsid w:val="003245CD"/>
    <w:rsid w:val="00324CCB"/>
    <w:rsid w:val="00325AB1"/>
    <w:rsid w:val="00326335"/>
    <w:rsid w:val="0032695B"/>
    <w:rsid w:val="00326B51"/>
    <w:rsid w:val="003303DD"/>
    <w:rsid w:val="00331027"/>
    <w:rsid w:val="00335246"/>
    <w:rsid w:val="00337972"/>
    <w:rsid w:val="003407C8"/>
    <w:rsid w:val="003426DD"/>
    <w:rsid w:val="00343994"/>
    <w:rsid w:val="00344064"/>
    <w:rsid w:val="0034466F"/>
    <w:rsid w:val="00344B77"/>
    <w:rsid w:val="00345114"/>
    <w:rsid w:val="0034615E"/>
    <w:rsid w:val="0035044F"/>
    <w:rsid w:val="003509F2"/>
    <w:rsid w:val="00352FB7"/>
    <w:rsid w:val="0035397D"/>
    <w:rsid w:val="00353B64"/>
    <w:rsid w:val="003540BB"/>
    <w:rsid w:val="003540CB"/>
    <w:rsid w:val="003545BF"/>
    <w:rsid w:val="0036090A"/>
    <w:rsid w:val="00360EEA"/>
    <w:rsid w:val="00361584"/>
    <w:rsid w:val="00361DA8"/>
    <w:rsid w:val="0036258E"/>
    <w:rsid w:val="003631A7"/>
    <w:rsid w:val="00364A39"/>
    <w:rsid w:val="00364F70"/>
    <w:rsid w:val="00365C04"/>
    <w:rsid w:val="003675B5"/>
    <w:rsid w:val="00372F02"/>
    <w:rsid w:val="0037393F"/>
    <w:rsid w:val="00377C7A"/>
    <w:rsid w:val="00382972"/>
    <w:rsid w:val="00383DCF"/>
    <w:rsid w:val="00384B4D"/>
    <w:rsid w:val="00384B93"/>
    <w:rsid w:val="00385641"/>
    <w:rsid w:val="003868D7"/>
    <w:rsid w:val="0039142A"/>
    <w:rsid w:val="00391A0A"/>
    <w:rsid w:val="003930A4"/>
    <w:rsid w:val="00393F42"/>
    <w:rsid w:val="003945F1"/>
    <w:rsid w:val="0039534E"/>
    <w:rsid w:val="003953CE"/>
    <w:rsid w:val="003964CB"/>
    <w:rsid w:val="003A25C9"/>
    <w:rsid w:val="003A3410"/>
    <w:rsid w:val="003A4C89"/>
    <w:rsid w:val="003A636D"/>
    <w:rsid w:val="003A77CC"/>
    <w:rsid w:val="003B0030"/>
    <w:rsid w:val="003B059B"/>
    <w:rsid w:val="003B0E64"/>
    <w:rsid w:val="003B4CD4"/>
    <w:rsid w:val="003B4D49"/>
    <w:rsid w:val="003B53CD"/>
    <w:rsid w:val="003B73B4"/>
    <w:rsid w:val="003B755A"/>
    <w:rsid w:val="003C0078"/>
    <w:rsid w:val="003C0A20"/>
    <w:rsid w:val="003C12EF"/>
    <w:rsid w:val="003C17E6"/>
    <w:rsid w:val="003C28F9"/>
    <w:rsid w:val="003C2BA2"/>
    <w:rsid w:val="003C36DB"/>
    <w:rsid w:val="003C3A02"/>
    <w:rsid w:val="003C4778"/>
    <w:rsid w:val="003C4BBC"/>
    <w:rsid w:val="003C4C50"/>
    <w:rsid w:val="003C68BE"/>
    <w:rsid w:val="003C7E21"/>
    <w:rsid w:val="003D05EA"/>
    <w:rsid w:val="003D0AB8"/>
    <w:rsid w:val="003D0C55"/>
    <w:rsid w:val="003D7DFF"/>
    <w:rsid w:val="003E21C6"/>
    <w:rsid w:val="003F335A"/>
    <w:rsid w:val="003F3655"/>
    <w:rsid w:val="003F43A8"/>
    <w:rsid w:val="003F538F"/>
    <w:rsid w:val="003F6AEF"/>
    <w:rsid w:val="003F6EB8"/>
    <w:rsid w:val="003F72F9"/>
    <w:rsid w:val="003F7DE4"/>
    <w:rsid w:val="00400C4A"/>
    <w:rsid w:val="004011C6"/>
    <w:rsid w:val="0040253D"/>
    <w:rsid w:val="00403B6C"/>
    <w:rsid w:val="00405CF4"/>
    <w:rsid w:val="0041063E"/>
    <w:rsid w:val="00411B73"/>
    <w:rsid w:val="004129A8"/>
    <w:rsid w:val="00412B7E"/>
    <w:rsid w:val="00414269"/>
    <w:rsid w:val="00414308"/>
    <w:rsid w:val="004209F6"/>
    <w:rsid w:val="004231A0"/>
    <w:rsid w:val="00430A06"/>
    <w:rsid w:val="00431B9D"/>
    <w:rsid w:val="00433275"/>
    <w:rsid w:val="004358DC"/>
    <w:rsid w:val="004365F1"/>
    <w:rsid w:val="0044051A"/>
    <w:rsid w:val="00440F3E"/>
    <w:rsid w:val="0044235C"/>
    <w:rsid w:val="004432F1"/>
    <w:rsid w:val="00443E78"/>
    <w:rsid w:val="004470CC"/>
    <w:rsid w:val="004478A0"/>
    <w:rsid w:val="00447CDA"/>
    <w:rsid w:val="00447D6C"/>
    <w:rsid w:val="00456AAD"/>
    <w:rsid w:val="00457627"/>
    <w:rsid w:val="00460C2A"/>
    <w:rsid w:val="00467B7B"/>
    <w:rsid w:val="00470A80"/>
    <w:rsid w:val="00473A48"/>
    <w:rsid w:val="00474175"/>
    <w:rsid w:val="00476D71"/>
    <w:rsid w:val="00477DD0"/>
    <w:rsid w:val="0048062E"/>
    <w:rsid w:val="0048364C"/>
    <w:rsid w:val="00483AFD"/>
    <w:rsid w:val="00485068"/>
    <w:rsid w:val="0048712D"/>
    <w:rsid w:val="00491796"/>
    <w:rsid w:val="00492E52"/>
    <w:rsid w:val="004946CA"/>
    <w:rsid w:val="00497102"/>
    <w:rsid w:val="004A0623"/>
    <w:rsid w:val="004A07A3"/>
    <w:rsid w:val="004A0BB5"/>
    <w:rsid w:val="004A13F3"/>
    <w:rsid w:val="004A1A94"/>
    <w:rsid w:val="004A2993"/>
    <w:rsid w:val="004B0237"/>
    <w:rsid w:val="004B02AE"/>
    <w:rsid w:val="004B0F18"/>
    <w:rsid w:val="004B3687"/>
    <w:rsid w:val="004B3C94"/>
    <w:rsid w:val="004B468B"/>
    <w:rsid w:val="004C10F6"/>
    <w:rsid w:val="004C1BC6"/>
    <w:rsid w:val="004C1DBC"/>
    <w:rsid w:val="004C3CAB"/>
    <w:rsid w:val="004C4454"/>
    <w:rsid w:val="004C751E"/>
    <w:rsid w:val="004D1884"/>
    <w:rsid w:val="004D1C13"/>
    <w:rsid w:val="004D35F8"/>
    <w:rsid w:val="004D3618"/>
    <w:rsid w:val="004D5D7E"/>
    <w:rsid w:val="004E0263"/>
    <w:rsid w:val="004E07E5"/>
    <w:rsid w:val="004E1BC2"/>
    <w:rsid w:val="004E20BF"/>
    <w:rsid w:val="004E3EA8"/>
    <w:rsid w:val="004E430F"/>
    <w:rsid w:val="004E6D45"/>
    <w:rsid w:val="004F036E"/>
    <w:rsid w:val="004F43A9"/>
    <w:rsid w:val="004F4E75"/>
    <w:rsid w:val="004F7D5C"/>
    <w:rsid w:val="00500BD4"/>
    <w:rsid w:val="00501B19"/>
    <w:rsid w:val="005026D9"/>
    <w:rsid w:val="005035AC"/>
    <w:rsid w:val="00504A8C"/>
    <w:rsid w:val="0050596A"/>
    <w:rsid w:val="00507B17"/>
    <w:rsid w:val="00510710"/>
    <w:rsid w:val="005121D4"/>
    <w:rsid w:val="00512957"/>
    <w:rsid w:val="005167DE"/>
    <w:rsid w:val="00516B85"/>
    <w:rsid w:val="0052210A"/>
    <w:rsid w:val="00523E1B"/>
    <w:rsid w:val="00523FB0"/>
    <w:rsid w:val="005249C4"/>
    <w:rsid w:val="005258F7"/>
    <w:rsid w:val="00525A70"/>
    <w:rsid w:val="00525AB5"/>
    <w:rsid w:val="005267B2"/>
    <w:rsid w:val="0052746D"/>
    <w:rsid w:val="005277E2"/>
    <w:rsid w:val="00531E0E"/>
    <w:rsid w:val="00533610"/>
    <w:rsid w:val="005341DB"/>
    <w:rsid w:val="00536BD7"/>
    <w:rsid w:val="005400CB"/>
    <w:rsid w:val="00542A20"/>
    <w:rsid w:val="0054771D"/>
    <w:rsid w:val="00547C72"/>
    <w:rsid w:val="0055141F"/>
    <w:rsid w:val="00553864"/>
    <w:rsid w:val="005600A3"/>
    <w:rsid w:val="00561916"/>
    <w:rsid w:val="0056307C"/>
    <w:rsid w:val="005639A3"/>
    <w:rsid w:val="00564266"/>
    <w:rsid w:val="00570A1B"/>
    <w:rsid w:val="00571075"/>
    <w:rsid w:val="00576801"/>
    <w:rsid w:val="00576933"/>
    <w:rsid w:val="0057713B"/>
    <w:rsid w:val="00577C0D"/>
    <w:rsid w:val="00580735"/>
    <w:rsid w:val="0058186A"/>
    <w:rsid w:val="00581D1A"/>
    <w:rsid w:val="005828F9"/>
    <w:rsid w:val="00585301"/>
    <w:rsid w:val="00585C4F"/>
    <w:rsid w:val="0059039B"/>
    <w:rsid w:val="00593699"/>
    <w:rsid w:val="00593774"/>
    <w:rsid w:val="00593C90"/>
    <w:rsid w:val="00594EFB"/>
    <w:rsid w:val="0059529F"/>
    <w:rsid w:val="00595309"/>
    <w:rsid w:val="00596E52"/>
    <w:rsid w:val="005A1338"/>
    <w:rsid w:val="005A2853"/>
    <w:rsid w:val="005A31C7"/>
    <w:rsid w:val="005A4E5C"/>
    <w:rsid w:val="005B1183"/>
    <w:rsid w:val="005B23C4"/>
    <w:rsid w:val="005B2508"/>
    <w:rsid w:val="005B2B94"/>
    <w:rsid w:val="005B3057"/>
    <w:rsid w:val="005B430B"/>
    <w:rsid w:val="005B46B7"/>
    <w:rsid w:val="005B53C1"/>
    <w:rsid w:val="005B5E5F"/>
    <w:rsid w:val="005B750D"/>
    <w:rsid w:val="005B7FE8"/>
    <w:rsid w:val="005C3AAD"/>
    <w:rsid w:val="005C3C81"/>
    <w:rsid w:val="005C79A3"/>
    <w:rsid w:val="005D06C4"/>
    <w:rsid w:val="005D0C52"/>
    <w:rsid w:val="005D0E38"/>
    <w:rsid w:val="005D11D2"/>
    <w:rsid w:val="005D4156"/>
    <w:rsid w:val="005D486B"/>
    <w:rsid w:val="005D4E07"/>
    <w:rsid w:val="005D5112"/>
    <w:rsid w:val="005D5D77"/>
    <w:rsid w:val="005D74DE"/>
    <w:rsid w:val="005D7E28"/>
    <w:rsid w:val="005E17B2"/>
    <w:rsid w:val="005E24EF"/>
    <w:rsid w:val="005E2EA7"/>
    <w:rsid w:val="005E5CA3"/>
    <w:rsid w:val="005E63A5"/>
    <w:rsid w:val="005F134E"/>
    <w:rsid w:val="005F1DBF"/>
    <w:rsid w:val="005F2614"/>
    <w:rsid w:val="005F3372"/>
    <w:rsid w:val="005F4093"/>
    <w:rsid w:val="005F4591"/>
    <w:rsid w:val="005F6EA7"/>
    <w:rsid w:val="006013FB"/>
    <w:rsid w:val="0060211C"/>
    <w:rsid w:val="006054FB"/>
    <w:rsid w:val="006071C9"/>
    <w:rsid w:val="00607586"/>
    <w:rsid w:val="00613F8E"/>
    <w:rsid w:val="00615AC1"/>
    <w:rsid w:val="00621AAB"/>
    <w:rsid w:val="00624E70"/>
    <w:rsid w:val="006257F9"/>
    <w:rsid w:val="006310A1"/>
    <w:rsid w:val="00631303"/>
    <w:rsid w:val="00632002"/>
    <w:rsid w:val="00632729"/>
    <w:rsid w:val="0063636F"/>
    <w:rsid w:val="00637B50"/>
    <w:rsid w:val="006408FF"/>
    <w:rsid w:val="006457F5"/>
    <w:rsid w:val="00645C2C"/>
    <w:rsid w:val="00651D25"/>
    <w:rsid w:val="00651E4E"/>
    <w:rsid w:val="0065335B"/>
    <w:rsid w:val="006536A5"/>
    <w:rsid w:val="00655D22"/>
    <w:rsid w:val="00655F5A"/>
    <w:rsid w:val="00660574"/>
    <w:rsid w:val="00660936"/>
    <w:rsid w:val="00660F7E"/>
    <w:rsid w:val="00662A05"/>
    <w:rsid w:val="006637DB"/>
    <w:rsid w:val="006639AC"/>
    <w:rsid w:val="00663AAC"/>
    <w:rsid w:val="00663DA6"/>
    <w:rsid w:val="00664BF2"/>
    <w:rsid w:val="006717E6"/>
    <w:rsid w:val="00671A27"/>
    <w:rsid w:val="00671A64"/>
    <w:rsid w:val="0067295F"/>
    <w:rsid w:val="00673393"/>
    <w:rsid w:val="00675F6F"/>
    <w:rsid w:val="00675F87"/>
    <w:rsid w:val="0067769C"/>
    <w:rsid w:val="0068449B"/>
    <w:rsid w:val="00685A64"/>
    <w:rsid w:val="0069009F"/>
    <w:rsid w:val="00691405"/>
    <w:rsid w:val="00691C91"/>
    <w:rsid w:val="006924DA"/>
    <w:rsid w:val="00692825"/>
    <w:rsid w:val="00692C07"/>
    <w:rsid w:val="006958D5"/>
    <w:rsid w:val="00695F48"/>
    <w:rsid w:val="00696E88"/>
    <w:rsid w:val="0069747C"/>
    <w:rsid w:val="00697E91"/>
    <w:rsid w:val="006A4F38"/>
    <w:rsid w:val="006A511B"/>
    <w:rsid w:val="006A5B46"/>
    <w:rsid w:val="006A7D62"/>
    <w:rsid w:val="006B1CFD"/>
    <w:rsid w:val="006B2150"/>
    <w:rsid w:val="006B2A8B"/>
    <w:rsid w:val="006B2FD8"/>
    <w:rsid w:val="006B487A"/>
    <w:rsid w:val="006B4B7B"/>
    <w:rsid w:val="006B4D7B"/>
    <w:rsid w:val="006B513D"/>
    <w:rsid w:val="006B5725"/>
    <w:rsid w:val="006B58E4"/>
    <w:rsid w:val="006B594A"/>
    <w:rsid w:val="006B68E2"/>
    <w:rsid w:val="006B7000"/>
    <w:rsid w:val="006B7753"/>
    <w:rsid w:val="006C220F"/>
    <w:rsid w:val="006C283D"/>
    <w:rsid w:val="006C5EB5"/>
    <w:rsid w:val="006C7E51"/>
    <w:rsid w:val="006D0053"/>
    <w:rsid w:val="006D03DA"/>
    <w:rsid w:val="006D0893"/>
    <w:rsid w:val="006D306D"/>
    <w:rsid w:val="006D3DB3"/>
    <w:rsid w:val="006D7FB7"/>
    <w:rsid w:val="006E00F6"/>
    <w:rsid w:val="006E1487"/>
    <w:rsid w:val="006E1FCA"/>
    <w:rsid w:val="006E320B"/>
    <w:rsid w:val="006E325B"/>
    <w:rsid w:val="006E3B0C"/>
    <w:rsid w:val="006E3C55"/>
    <w:rsid w:val="006E438C"/>
    <w:rsid w:val="006E5405"/>
    <w:rsid w:val="006E6718"/>
    <w:rsid w:val="006F13C0"/>
    <w:rsid w:val="006F28C3"/>
    <w:rsid w:val="0070279A"/>
    <w:rsid w:val="00702E40"/>
    <w:rsid w:val="0070382C"/>
    <w:rsid w:val="007040B6"/>
    <w:rsid w:val="00710DFC"/>
    <w:rsid w:val="00710E16"/>
    <w:rsid w:val="00710E47"/>
    <w:rsid w:val="00711FF7"/>
    <w:rsid w:val="0071238F"/>
    <w:rsid w:val="00714468"/>
    <w:rsid w:val="0071677B"/>
    <w:rsid w:val="007178FF"/>
    <w:rsid w:val="00717992"/>
    <w:rsid w:val="00721355"/>
    <w:rsid w:val="00721577"/>
    <w:rsid w:val="00721981"/>
    <w:rsid w:val="00721A34"/>
    <w:rsid w:val="00721E36"/>
    <w:rsid w:val="00723E5E"/>
    <w:rsid w:val="0073175B"/>
    <w:rsid w:val="00731E3B"/>
    <w:rsid w:val="00732C60"/>
    <w:rsid w:val="00734B59"/>
    <w:rsid w:val="00734F46"/>
    <w:rsid w:val="0073506E"/>
    <w:rsid w:val="00736ADC"/>
    <w:rsid w:val="00736DF0"/>
    <w:rsid w:val="00737AB4"/>
    <w:rsid w:val="0074089F"/>
    <w:rsid w:val="00741490"/>
    <w:rsid w:val="007449FA"/>
    <w:rsid w:val="007454AE"/>
    <w:rsid w:val="0074753B"/>
    <w:rsid w:val="007507E1"/>
    <w:rsid w:val="00750DFB"/>
    <w:rsid w:val="00750FF0"/>
    <w:rsid w:val="00755842"/>
    <w:rsid w:val="00755C5E"/>
    <w:rsid w:val="00756BA7"/>
    <w:rsid w:val="007626B6"/>
    <w:rsid w:val="007636DB"/>
    <w:rsid w:val="0076394C"/>
    <w:rsid w:val="00764F45"/>
    <w:rsid w:val="00764F54"/>
    <w:rsid w:val="0077037C"/>
    <w:rsid w:val="007731D3"/>
    <w:rsid w:val="007736EE"/>
    <w:rsid w:val="0077613B"/>
    <w:rsid w:val="007800A8"/>
    <w:rsid w:val="007803D4"/>
    <w:rsid w:val="00782365"/>
    <w:rsid w:val="0078458A"/>
    <w:rsid w:val="00785529"/>
    <w:rsid w:val="0078593D"/>
    <w:rsid w:val="00785C43"/>
    <w:rsid w:val="007872F3"/>
    <w:rsid w:val="00787865"/>
    <w:rsid w:val="00793629"/>
    <w:rsid w:val="007941B9"/>
    <w:rsid w:val="00794395"/>
    <w:rsid w:val="00795120"/>
    <w:rsid w:val="00795C6C"/>
    <w:rsid w:val="007A1429"/>
    <w:rsid w:val="007A27CC"/>
    <w:rsid w:val="007A30A2"/>
    <w:rsid w:val="007A7694"/>
    <w:rsid w:val="007B174B"/>
    <w:rsid w:val="007B36D7"/>
    <w:rsid w:val="007B3F3C"/>
    <w:rsid w:val="007B697A"/>
    <w:rsid w:val="007B773A"/>
    <w:rsid w:val="007C1E5D"/>
    <w:rsid w:val="007C3B05"/>
    <w:rsid w:val="007C4E67"/>
    <w:rsid w:val="007C66C7"/>
    <w:rsid w:val="007C7849"/>
    <w:rsid w:val="007D0D5C"/>
    <w:rsid w:val="007D186C"/>
    <w:rsid w:val="007D2B2E"/>
    <w:rsid w:val="007E039D"/>
    <w:rsid w:val="007E0E37"/>
    <w:rsid w:val="007E2024"/>
    <w:rsid w:val="007E39E7"/>
    <w:rsid w:val="007E61D3"/>
    <w:rsid w:val="007E67FC"/>
    <w:rsid w:val="007E6F2D"/>
    <w:rsid w:val="007F03EE"/>
    <w:rsid w:val="007F08F6"/>
    <w:rsid w:val="007F0C1E"/>
    <w:rsid w:val="007F17CF"/>
    <w:rsid w:val="007F20E0"/>
    <w:rsid w:val="007F5D84"/>
    <w:rsid w:val="00803F0C"/>
    <w:rsid w:val="008042F6"/>
    <w:rsid w:val="00804B4D"/>
    <w:rsid w:val="0080568A"/>
    <w:rsid w:val="00805C36"/>
    <w:rsid w:val="008068F2"/>
    <w:rsid w:val="008104E7"/>
    <w:rsid w:val="00812383"/>
    <w:rsid w:val="00812866"/>
    <w:rsid w:val="00812C09"/>
    <w:rsid w:val="00813802"/>
    <w:rsid w:val="008142B0"/>
    <w:rsid w:val="008156BC"/>
    <w:rsid w:val="00815AEF"/>
    <w:rsid w:val="00817C20"/>
    <w:rsid w:val="0082217A"/>
    <w:rsid w:val="00822FEB"/>
    <w:rsid w:val="00824241"/>
    <w:rsid w:val="00824A93"/>
    <w:rsid w:val="0082700A"/>
    <w:rsid w:val="00827E50"/>
    <w:rsid w:val="00827E84"/>
    <w:rsid w:val="00832285"/>
    <w:rsid w:val="00832527"/>
    <w:rsid w:val="00833FD3"/>
    <w:rsid w:val="008348EF"/>
    <w:rsid w:val="008378D3"/>
    <w:rsid w:val="00840709"/>
    <w:rsid w:val="00840BF8"/>
    <w:rsid w:val="00840F7E"/>
    <w:rsid w:val="00843091"/>
    <w:rsid w:val="00843452"/>
    <w:rsid w:val="00846AE9"/>
    <w:rsid w:val="008470FF"/>
    <w:rsid w:val="008503DA"/>
    <w:rsid w:val="00853AE1"/>
    <w:rsid w:val="00860402"/>
    <w:rsid w:val="0086143A"/>
    <w:rsid w:val="0086318C"/>
    <w:rsid w:val="008645E1"/>
    <w:rsid w:val="008654E5"/>
    <w:rsid w:val="008658A6"/>
    <w:rsid w:val="00871312"/>
    <w:rsid w:val="00871328"/>
    <w:rsid w:val="00872FE8"/>
    <w:rsid w:val="0087304E"/>
    <w:rsid w:val="00874200"/>
    <w:rsid w:val="00876B99"/>
    <w:rsid w:val="00884590"/>
    <w:rsid w:val="0088518D"/>
    <w:rsid w:val="00885BDA"/>
    <w:rsid w:val="008866D5"/>
    <w:rsid w:val="00886BFD"/>
    <w:rsid w:val="00887438"/>
    <w:rsid w:val="00887C1C"/>
    <w:rsid w:val="00891D00"/>
    <w:rsid w:val="00892CFD"/>
    <w:rsid w:val="00892D26"/>
    <w:rsid w:val="008951E3"/>
    <w:rsid w:val="008969B4"/>
    <w:rsid w:val="00896A3E"/>
    <w:rsid w:val="008A05C0"/>
    <w:rsid w:val="008A0FB7"/>
    <w:rsid w:val="008A122B"/>
    <w:rsid w:val="008A61E8"/>
    <w:rsid w:val="008A6C28"/>
    <w:rsid w:val="008B09E1"/>
    <w:rsid w:val="008B12DB"/>
    <w:rsid w:val="008B2BC9"/>
    <w:rsid w:val="008B321F"/>
    <w:rsid w:val="008B435A"/>
    <w:rsid w:val="008B592D"/>
    <w:rsid w:val="008B67F1"/>
    <w:rsid w:val="008C0A17"/>
    <w:rsid w:val="008C2202"/>
    <w:rsid w:val="008C402B"/>
    <w:rsid w:val="008C4266"/>
    <w:rsid w:val="008C4F64"/>
    <w:rsid w:val="008C6462"/>
    <w:rsid w:val="008C73EC"/>
    <w:rsid w:val="008D1A0E"/>
    <w:rsid w:val="008D474B"/>
    <w:rsid w:val="008E0546"/>
    <w:rsid w:val="008E05B6"/>
    <w:rsid w:val="008E1B50"/>
    <w:rsid w:val="008E1E9F"/>
    <w:rsid w:val="008E2AD3"/>
    <w:rsid w:val="008E3E8E"/>
    <w:rsid w:val="008E4E64"/>
    <w:rsid w:val="008E52FE"/>
    <w:rsid w:val="008E58D3"/>
    <w:rsid w:val="008F03EB"/>
    <w:rsid w:val="008F05BC"/>
    <w:rsid w:val="008F236E"/>
    <w:rsid w:val="008F2936"/>
    <w:rsid w:val="008F4FE8"/>
    <w:rsid w:val="008F61D6"/>
    <w:rsid w:val="008F7AA8"/>
    <w:rsid w:val="009006E0"/>
    <w:rsid w:val="00901654"/>
    <w:rsid w:val="009028B2"/>
    <w:rsid w:val="00906141"/>
    <w:rsid w:val="009150DB"/>
    <w:rsid w:val="00915796"/>
    <w:rsid w:val="00915B76"/>
    <w:rsid w:val="00916D82"/>
    <w:rsid w:val="009206D5"/>
    <w:rsid w:val="00921EF0"/>
    <w:rsid w:val="009228B3"/>
    <w:rsid w:val="00922E6F"/>
    <w:rsid w:val="00924715"/>
    <w:rsid w:val="009269F1"/>
    <w:rsid w:val="00930C90"/>
    <w:rsid w:val="009319B2"/>
    <w:rsid w:val="00932753"/>
    <w:rsid w:val="00932D03"/>
    <w:rsid w:val="00934C0D"/>
    <w:rsid w:val="009357C4"/>
    <w:rsid w:val="00936423"/>
    <w:rsid w:val="009365B2"/>
    <w:rsid w:val="00936826"/>
    <w:rsid w:val="0094022C"/>
    <w:rsid w:val="009404B7"/>
    <w:rsid w:val="009405D4"/>
    <w:rsid w:val="00941C84"/>
    <w:rsid w:val="0094393D"/>
    <w:rsid w:val="00946790"/>
    <w:rsid w:val="00947667"/>
    <w:rsid w:val="00947A12"/>
    <w:rsid w:val="009508DF"/>
    <w:rsid w:val="0095093B"/>
    <w:rsid w:val="00950B1A"/>
    <w:rsid w:val="00951A49"/>
    <w:rsid w:val="00952339"/>
    <w:rsid w:val="00952F2E"/>
    <w:rsid w:val="0095374B"/>
    <w:rsid w:val="009552A1"/>
    <w:rsid w:val="00955702"/>
    <w:rsid w:val="009578B1"/>
    <w:rsid w:val="00960AF9"/>
    <w:rsid w:val="00963721"/>
    <w:rsid w:val="00963F1F"/>
    <w:rsid w:val="00964495"/>
    <w:rsid w:val="00964F3C"/>
    <w:rsid w:val="00966747"/>
    <w:rsid w:val="009678EA"/>
    <w:rsid w:val="0097296E"/>
    <w:rsid w:val="00972E5C"/>
    <w:rsid w:val="009745A5"/>
    <w:rsid w:val="00975E08"/>
    <w:rsid w:val="00977AA8"/>
    <w:rsid w:val="0098031F"/>
    <w:rsid w:val="009856E0"/>
    <w:rsid w:val="00986083"/>
    <w:rsid w:val="00986C17"/>
    <w:rsid w:val="00987ACC"/>
    <w:rsid w:val="0099060C"/>
    <w:rsid w:val="00990934"/>
    <w:rsid w:val="00992C6F"/>
    <w:rsid w:val="00993124"/>
    <w:rsid w:val="00993487"/>
    <w:rsid w:val="00993719"/>
    <w:rsid w:val="00995675"/>
    <w:rsid w:val="009959FA"/>
    <w:rsid w:val="00996D3D"/>
    <w:rsid w:val="0099731A"/>
    <w:rsid w:val="009A2A0C"/>
    <w:rsid w:val="009A2AFF"/>
    <w:rsid w:val="009A58D7"/>
    <w:rsid w:val="009B0BC2"/>
    <w:rsid w:val="009B0D99"/>
    <w:rsid w:val="009B10CE"/>
    <w:rsid w:val="009B1B9F"/>
    <w:rsid w:val="009B1D53"/>
    <w:rsid w:val="009B1E6F"/>
    <w:rsid w:val="009B5B3B"/>
    <w:rsid w:val="009C0930"/>
    <w:rsid w:val="009C1AF2"/>
    <w:rsid w:val="009C1EC5"/>
    <w:rsid w:val="009C26FD"/>
    <w:rsid w:val="009C2C7B"/>
    <w:rsid w:val="009C61D9"/>
    <w:rsid w:val="009C7466"/>
    <w:rsid w:val="009C7D8B"/>
    <w:rsid w:val="009D242D"/>
    <w:rsid w:val="009D5864"/>
    <w:rsid w:val="009D59BB"/>
    <w:rsid w:val="009D73CA"/>
    <w:rsid w:val="009E28B9"/>
    <w:rsid w:val="009E3B56"/>
    <w:rsid w:val="009E492B"/>
    <w:rsid w:val="009E5A62"/>
    <w:rsid w:val="009E5C17"/>
    <w:rsid w:val="009F21F3"/>
    <w:rsid w:val="00A04DC2"/>
    <w:rsid w:val="00A05345"/>
    <w:rsid w:val="00A05BF6"/>
    <w:rsid w:val="00A0710F"/>
    <w:rsid w:val="00A10DEB"/>
    <w:rsid w:val="00A117C0"/>
    <w:rsid w:val="00A1394E"/>
    <w:rsid w:val="00A158AE"/>
    <w:rsid w:val="00A20366"/>
    <w:rsid w:val="00A22848"/>
    <w:rsid w:val="00A2455B"/>
    <w:rsid w:val="00A25CB0"/>
    <w:rsid w:val="00A25CCE"/>
    <w:rsid w:val="00A25D28"/>
    <w:rsid w:val="00A27355"/>
    <w:rsid w:val="00A274C3"/>
    <w:rsid w:val="00A3020B"/>
    <w:rsid w:val="00A32CD8"/>
    <w:rsid w:val="00A3565E"/>
    <w:rsid w:val="00A36A92"/>
    <w:rsid w:val="00A37925"/>
    <w:rsid w:val="00A37ACF"/>
    <w:rsid w:val="00A40CF3"/>
    <w:rsid w:val="00A422B5"/>
    <w:rsid w:val="00A42AC5"/>
    <w:rsid w:val="00A45CCF"/>
    <w:rsid w:val="00A46750"/>
    <w:rsid w:val="00A50715"/>
    <w:rsid w:val="00A512DB"/>
    <w:rsid w:val="00A5185F"/>
    <w:rsid w:val="00A530AC"/>
    <w:rsid w:val="00A53AD9"/>
    <w:rsid w:val="00A53D03"/>
    <w:rsid w:val="00A54788"/>
    <w:rsid w:val="00A54B33"/>
    <w:rsid w:val="00A5545C"/>
    <w:rsid w:val="00A56761"/>
    <w:rsid w:val="00A57FCD"/>
    <w:rsid w:val="00A608D3"/>
    <w:rsid w:val="00A62548"/>
    <w:rsid w:val="00A62A08"/>
    <w:rsid w:val="00A6525C"/>
    <w:rsid w:val="00A666D0"/>
    <w:rsid w:val="00A7025B"/>
    <w:rsid w:val="00A75164"/>
    <w:rsid w:val="00A814E4"/>
    <w:rsid w:val="00A81C61"/>
    <w:rsid w:val="00A828C1"/>
    <w:rsid w:val="00A84B8F"/>
    <w:rsid w:val="00A8511E"/>
    <w:rsid w:val="00A869CE"/>
    <w:rsid w:val="00A875CE"/>
    <w:rsid w:val="00A87B7A"/>
    <w:rsid w:val="00A9258F"/>
    <w:rsid w:val="00A93106"/>
    <w:rsid w:val="00A93E97"/>
    <w:rsid w:val="00A94ECE"/>
    <w:rsid w:val="00A97BEF"/>
    <w:rsid w:val="00A97F7D"/>
    <w:rsid w:val="00AA023C"/>
    <w:rsid w:val="00AA230C"/>
    <w:rsid w:val="00AA360F"/>
    <w:rsid w:val="00AA3FDF"/>
    <w:rsid w:val="00AA4A77"/>
    <w:rsid w:val="00AA6EC4"/>
    <w:rsid w:val="00AB0281"/>
    <w:rsid w:val="00AB1298"/>
    <w:rsid w:val="00AB20F9"/>
    <w:rsid w:val="00AB49C8"/>
    <w:rsid w:val="00AB579B"/>
    <w:rsid w:val="00AC07E3"/>
    <w:rsid w:val="00AC2D88"/>
    <w:rsid w:val="00AC3191"/>
    <w:rsid w:val="00AC4A11"/>
    <w:rsid w:val="00AC5611"/>
    <w:rsid w:val="00AC56D6"/>
    <w:rsid w:val="00AC5D8D"/>
    <w:rsid w:val="00AC7B06"/>
    <w:rsid w:val="00AD05A3"/>
    <w:rsid w:val="00AD0E3E"/>
    <w:rsid w:val="00AD11E7"/>
    <w:rsid w:val="00AD17D6"/>
    <w:rsid w:val="00AD1CDE"/>
    <w:rsid w:val="00AD4C79"/>
    <w:rsid w:val="00AE3CDB"/>
    <w:rsid w:val="00AE4760"/>
    <w:rsid w:val="00AF11CA"/>
    <w:rsid w:val="00AF5D34"/>
    <w:rsid w:val="00AF6163"/>
    <w:rsid w:val="00B02E30"/>
    <w:rsid w:val="00B0332D"/>
    <w:rsid w:val="00B04623"/>
    <w:rsid w:val="00B11B8E"/>
    <w:rsid w:val="00B161F7"/>
    <w:rsid w:val="00B167C3"/>
    <w:rsid w:val="00B16964"/>
    <w:rsid w:val="00B16F30"/>
    <w:rsid w:val="00B20F1F"/>
    <w:rsid w:val="00B21190"/>
    <w:rsid w:val="00B219EA"/>
    <w:rsid w:val="00B21A6A"/>
    <w:rsid w:val="00B224D7"/>
    <w:rsid w:val="00B23038"/>
    <w:rsid w:val="00B23829"/>
    <w:rsid w:val="00B245D3"/>
    <w:rsid w:val="00B24751"/>
    <w:rsid w:val="00B315CD"/>
    <w:rsid w:val="00B32D0E"/>
    <w:rsid w:val="00B34410"/>
    <w:rsid w:val="00B34C54"/>
    <w:rsid w:val="00B371F7"/>
    <w:rsid w:val="00B37224"/>
    <w:rsid w:val="00B37A7F"/>
    <w:rsid w:val="00B40DB3"/>
    <w:rsid w:val="00B41A69"/>
    <w:rsid w:val="00B41FFF"/>
    <w:rsid w:val="00B45754"/>
    <w:rsid w:val="00B461F6"/>
    <w:rsid w:val="00B47DDC"/>
    <w:rsid w:val="00B53E81"/>
    <w:rsid w:val="00B55501"/>
    <w:rsid w:val="00B55D0E"/>
    <w:rsid w:val="00B6009B"/>
    <w:rsid w:val="00B60464"/>
    <w:rsid w:val="00B60EA8"/>
    <w:rsid w:val="00B60EE8"/>
    <w:rsid w:val="00B62734"/>
    <w:rsid w:val="00B62BAA"/>
    <w:rsid w:val="00B63261"/>
    <w:rsid w:val="00B64407"/>
    <w:rsid w:val="00B650A2"/>
    <w:rsid w:val="00B654A6"/>
    <w:rsid w:val="00B65C08"/>
    <w:rsid w:val="00B66939"/>
    <w:rsid w:val="00B66F2D"/>
    <w:rsid w:val="00B672E0"/>
    <w:rsid w:val="00B729DC"/>
    <w:rsid w:val="00B735F1"/>
    <w:rsid w:val="00B7377E"/>
    <w:rsid w:val="00B7476A"/>
    <w:rsid w:val="00B761D6"/>
    <w:rsid w:val="00B801D6"/>
    <w:rsid w:val="00B84600"/>
    <w:rsid w:val="00B84915"/>
    <w:rsid w:val="00B85807"/>
    <w:rsid w:val="00B858C4"/>
    <w:rsid w:val="00B87F43"/>
    <w:rsid w:val="00B90A91"/>
    <w:rsid w:val="00B95F86"/>
    <w:rsid w:val="00B970AA"/>
    <w:rsid w:val="00BA0104"/>
    <w:rsid w:val="00BA0403"/>
    <w:rsid w:val="00BA07A5"/>
    <w:rsid w:val="00BA1937"/>
    <w:rsid w:val="00BA1DE5"/>
    <w:rsid w:val="00BA246E"/>
    <w:rsid w:val="00BA5321"/>
    <w:rsid w:val="00BA5601"/>
    <w:rsid w:val="00BA56A6"/>
    <w:rsid w:val="00BB1119"/>
    <w:rsid w:val="00BB14FF"/>
    <w:rsid w:val="00BB1DAB"/>
    <w:rsid w:val="00BB3B2C"/>
    <w:rsid w:val="00BB48C6"/>
    <w:rsid w:val="00BB67CA"/>
    <w:rsid w:val="00BB6BE0"/>
    <w:rsid w:val="00BB6DFE"/>
    <w:rsid w:val="00BB72AD"/>
    <w:rsid w:val="00BC1CC6"/>
    <w:rsid w:val="00BC578D"/>
    <w:rsid w:val="00BC5D27"/>
    <w:rsid w:val="00BC6273"/>
    <w:rsid w:val="00BC68B6"/>
    <w:rsid w:val="00BC7F99"/>
    <w:rsid w:val="00BD05B0"/>
    <w:rsid w:val="00BD454D"/>
    <w:rsid w:val="00BD466A"/>
    <w:rsid w:val="00BD5275"/>
    <w:rsid w:val="00BD5730"/>
    <w:rsid w:val="00BD6E9A"/>
    <w:rsid w:val="00BD6F96"/>
    <w:rsid w:val="00BE1863"/>
    <w:rsid w:val="00BE75E1"/>
    <w:rsid w:val="00BF0A03"/>
    <w:rsid w:val="00BF323A"/>
    <w:rsid w:val="00BF3831"/>
    <w:rsid w:val="00BF63E0"/>
    <w:rsid w:val="00BF6F1B"/>
    <w:rsid w:val="00C0007F"/>
    <w:rsid w:val="00C0059D"/>
    <w:rsid w:val="00C00C14"/>
    <w:rsid w:val="00C02F35"/>
    <w:rsid w:val="00C04162"/>
    <w:rsid w:val="00C04897"/>
    <w:rsid w:val="00C069C6"/>
    <w:rsid w:val="00C06A19"/>
    <w:rsid w:val="00C10A2E"/>
    <w:rsid w:val="00C118BE"/>
    <w:rsid w:val="00C1207F"/>
    <w:rsid w:val="00C12081"/>
    <w:rsid w:val="00C1261A"/>
    <w:rsid w:val="00C1401F"/>
    <w:rsid w:val="00C15E76"/>
    <w:rsid w:val="00C201EF"/>
    <w:rsid w:val="00C20F94"/>
    <w:rsid w:val="00C21EFB"/>
    <w:rsid w:val="00C22C39"/>
    <w:rsid w:val="00C231D0"/>
    <w:rsid w:val="00C24209"/>
    <w:rsid w:val="00C24BEF"/>
    <w:rsid w:val="00C2578F"/>
    <w:rsid w:val="00C310BC"/>
    <w:rsid w:val="00C319E2"/>
    <w:rsid w:val="00C31F80"/>
    <w:rsid w:val="00C33762"/>
    <w:rsid w:val="00C342AA"/>
    <w:rsid w:val="00C3602A"/>
    <w:rsid w:val="00C37271"/>
    <w:rsid w:val="00C374A8"/>
    <w:rsid w:val="00C40044"/>
    <w:rsid w:val="00C40BEC"/>
    <w:rsid w:val="00C41806"/>
    <w:rsid w:val="00C423FA"/>
    <w:rsid w:val="00C439D5"/>
    <w:rsid w:val="00C44377"/>
    <w:rsid w:val="00C46762"/>
    <w:rsid w:val="00C51628"/>
    <w:rsid w:val="00C52057"/>
    <w:rsid w:val="00C52AE7"/>
    <w:rsid w:val="00C53A00"/>
    <w:rsid w:val="00C55ED6"/>
    <w:rsid w:val="00C607EB"/>
    <w:rsid w:val="00C61D7A"/>
    <w:rsid w:val="00C63BB6"/>
    <w:rsid w:val="00C63D43"/>
    <w:rsid w:val="00C6416D"/>
    <w:rsid w:val="00C66039"/>
    <w:rsid w:val="00C70AF8"/>
    <w:rsid w:val="00C71062"/>
    <w:rsid w:val="00C73B49"/>
    <w:rsid w:val="00C75B06"/>
    <w:rsid w:val="00C767DD"/>
    <w:rsid w:val="00C779C6"/>
    <w:rsid w:val="00C8029F"/>
    <w:rsid w:val="00C849E8"/>
    <w:rsid w:val="00C85F4B"/>
    <w:rsid w:val="00C8611B"/>
    <w:rsid w:val="00C86CBA"/>
    <w:rsid w:val="00C90FA9"/>
    <w:rsid w:val="00C92198"/>
    <w:rsid w:val="00C931CC"/>
    <w:rsid w:val="00C939C4"/>
    <w:rsid w:val="00C94142"/>
    <w:rsid w:val="00C97849"/>
    <w:rsid w:val="00CA5BBA"/>
    <w:rsid w:val="00CA5C06"/>
    <w:rsid w:val="00CA604F"/>
    <w:rsid w:val="00CA6865"/>
    <w:rsid w:val="00CA6955"/>
    <w:rsid w:val="00CA7607"/>
    <w:rsid w:val="00CB029A"/>
    <w:rsid w:val="00CB049C"/>
    <w:rsid w:val="00CB0B47"/>
    <w:rsid w:val="00CB1004"/>
    <w:rsid w:val="00CB5D64"/>
    <w:rsid w:val="00CB66BB"/>
    <w:rsid w:val="00CC3E81"/>
    <w:rsid w:val="00CC659E"/>
    <w:rsid w:val="00CC6F0C"/>
    <w:rsid w:val="00CC741F"/>
    <w:rsid w:val="00CC778B"/>
    <w:rsid w:val="00CC7CD3"/>
    <w:rsid w:val="00CD0440"/>
    <w:rsid w:val="00CD1827"/>
    <w:rsid w:val="00CD22E9"/>
    <w:rsid w:val="00CD3D4E"/>
    <w:rsid w:val="00CD4A7E"/>
    <w:rsid w:val="00CE0DBB"/>
    <w:rsid w:val="00CE1164"/>
    <w:rsid w:val="00CE1984"/>
    <w:rsid w:val="00CE3415"/>
    <w:rsid w:val="00CE34BE"/>
    <w:rsid w:val="00CE38FA"/>
    <w:rsid w:val="00CE3E20"/>
    <w:rsid w:val="00CE4948"/>
    <w:rsid w:val="00CE54E8"/>
    <w:rsid w:val="00CE7994"/>
    <w:rsid w:val="00CE7B90"/>
    <w:rsid w:val="00CF1A26"/>
    <w:rsid w:val="00CF3ED3"/>
    <w:rsid w:val="00CF61F7"/>
    <w:rsid w:val="00CF6FDF"/>
    <w:rsid w:val="00D011BD"/>
    <w:rsid w:val="00D029AE"/>
    <w:rsid w:val="00D038EA"/>
    <w:rsid w:val="00D04E07"/>
    <w:rsid w:val="00D1164D"/>
    <w:rsid w:val="00D1235A"/>
    <w:rsid w:val="00D14961"/>
    <w:rsid w:val="00D14D12"/>
    <w:rsid w:val="00D1636D"/>
    <w:rsid w:val="00D17442"/>
    <w:rsid w:val="00D174A5"/>
    <w:rsid w:val="00D17BB1"/>
    <w:rsid w:val="00D17D0A"/>
    <w:rsid w:val="00D2041D"/>
    <w:rsid w:val="00D213F8"/>
    <w:rsid w:val="00D221FF"/>
    <w:rsid w:val="00D23613"/>
    <w:rsid w:val="00D25216"/>
    <w:rsid w:val="00D25946"/>
    <w:rsid w:val="00D25A95"/>
    <w:rsid w:val="00D266E7"/>
    <w:rsid w:val="00D27656"/>
    <w:rsid w:val="00D308A5"/>
    <w:rsid w:val="00D309BA"/>
    <w:rsid w:val="00D314B1"/>
    <w:rsid w:val="00D340F7"/>
    <w:rsid w:val="00D34937"/>
    <w:rsid w:val="00D364A6"/>
    <w:rsid w:val="00D36761"/>
    <w:rsid w:val="00D3689C"/>
    <w:rsid w:val="00D37440"/>
    <w:rsid w:val="00D40C4A"/>
    <w:rsid w:val="00D40D05"/>
    <w:rsid w:val="00D42402"/>
    <w:rsid w:val="00D42506"/>
    <w:rsid w:val="00D42A40"/>
    <w:rsid w:val="00D44246"/>
    <w:rsid w:val="00D45C7F"/>
    <w:rsid w:val="00D46B47"/>
    <w:rsid w:val="00D46C55"/>
    <w:rsid w:val="00D46DF2"/>
    <w:rsid w:val="00D46E4E"/>
    <w:rsid w:val="00D5121E"/>
    <w:rsid w:val="00D537EE"/>
    <w:rsid w:val="00D55668"/>
    <w:rsid w:val="00D56052"/>
    <w:rsid w:val="00D56752"/>
    <w:rsid w:val="00D63D69"/>
    <w:rsid w:val="00D645E8"/>
    <w:rsid w:val="00D6474D"/>
    <w:rsid w:val="00D64A52"/>
    <w:rsid w:val="00D6652B"/>
    <w:rsid w:val="00D704A9"/>
    <w:rsid w:val="00D736E7"/>
    <w:rsid w:val="00D73E7C"/>
    <w:rsid w:val="00D75648"/>
    <w:rsid w:val="00D80C54"/>
    <w:rsid w:val="00D814FD"/>
    <w:rsid w:val="00D838E4"/>
    <w:rsid w:val="00D8666D"/>
    <w:rsid w:val="00D90020"/>
    <w:rsid w:val="00D92CE0"/>
    <w:rsid w:val="00D94B07"/>
    <w:rsid w:val="00D95ABE"/>
    <w:rsid w:val="00D961F0"/>
    <w:rsid w:val="00DA00F4"/>
    <w:rsid w:val="00DA260A"/>
    <w:rsid w:val="00DA495A"/>
    <w:rsid w:val="00DA6DAE"/>
    <w:rsid w:val="00DA74AF"/>
    <w:rsid w:val="00DA7816"/>
    <w:rsid w:val="00DB044D"/>
    <w:rsid w:val="00DB3125"/>
    <w:rsid w:val="00DB3707"/>
    <w:rsid w:val="00DB5A59"/>
    <w:rsid w:val="00DB751C"/>
    <w:rsid w:val="00DC1427"/>
    <w:rsid w:val="00DC6819"/>
    <w:rsid w:val="00DC6ADB"/>
    <w:rsid w:val="00DC6ED4"/>
    <w:rsid w:val="00DC7F7C"/>
    <w:rsid w:val="00DD1265"/>
    <w:rsid w:val="00DD14F3"/>
    <w:rsid w:val="00DD403C"/>
    <w:rsid w:val="00DD5476"/>
    <w:rsid w:val="00DE3E2A"/>
    <w:rsid w:val="00DE477E"/>
    <w:rsid w:val="00DE53C5"/>
    <w:rsid w:val="00DE5436"/>
    <w:rsid w:val="00DE5FEA"/>
    <w:rsid w:val="00DE76EC"/>
    <w:rsid w:val="00DF0F2C"/>
    <w:rsid w:val="00DF1522"/>
    <w:rsid w:val="00DF34B1"/>
    <w:rsid w:val="00DF38FF"/>
    <w:rsid w:val="00DF392E"/>
    <w:rsid w:val="00DF777B"/>
    <w:rsid w:val="00E0418D"/>
    <w:rsid w:val="00E0425B"/>
    <w:rsid w:val="00E06067"/>
    <w:rsid w:val="00E11743"/>
    <w:rsid w:val="00E14CCA"/>
    <w:rsid w:val="00E16BA4"/>
    <w:rsid w:val="00E16C16"/>
    <w:rsid w:val="00E17604"/>
    <w:rsid w:val="00E2082E"/>
    <w:rsid w:val="00E243D9"/>
    <w:rsid w:val="00E246B5"/>
    <w:rsid w:val="00E27120"/>
    <w:rsid w:val="00E2735C"/>
    <w:rsid w:val="00E318EC"/>
    <w:rsid w:val="00E32A2E"/>
    <w:rsid w:val="00E32EEB"/>
    <w:rsid w:val="00E341B0"/>
    <w:rsid w:val="00E343F9"/>
    <w:rsid w:val="00E3682F"/>
    <w:rsid w:val="00E37693"/>
    <w:rsid w:val="00E42E29"/>
    <w:rsid w:val="00E4491E"/>
    <w:rsid w:val="00E46A99"/>
    <w:rsid w:val="00E5080C"/>
    <w:rsid w:val="00E51105"/>
    <w:rsid w:val="00E51212"/>
    <w:rsid w:val="00E51A0E"/>
    <w:rsid w:val="00E524F2"/>
    <w:rsid w:val="00E532AC"/>
    <w:rsid w:val="00E532C2"/>
    <w:rsid w:val="00E53C9C"/>
    <w:rsid w:val="00E54F4C"/>
    <w:rsid w:val="00E55B63"/>
    <w:rsid w:val="00E6176F"/>
    <w:rsid w:val="00E63C6A"/>
    <w:rsid w:val="00E64813"/>
    <w:rsid w:val="00E64962"/>
    <w:rsid w:val="00E74976"/>
    <w:rsid w:val="00E756DA"/>
    <w:rsid w:val="00E84533"/>
    <w:rsid w:val="00E84AFF"/>
    <w:rsid w:val="00E85080"/>
    <w:rsid w:val="00E853BC"/>
    <w:rsid w:val="00E87A22"/>
    <w:rsid w:val="00E9530C"/>
    <w:rsid w:val="00E97DBD"/>
    <w:rsid w:val="00EA2FA2"/>
    <w:rsid w:val="00EA5B6F"/>
    <w:rsid w:val="00EA6D22"/>
    <w:rsid w:val="00EA79E6"/>
    <w:rsid w:val="00EB00EA"/>
    <w:rsid w:val="00EB1A31"/>
    <w:rsid w:val="00EB3568"/>
    <w:rsid w:val="00EB3F68"/>
    <w:rsid w:val="00EC2C4F"/>
    <w:rsid w:val="00ED046F"/>
    <w:rsid w:val="00ED0E04"/>
    <w:rsid w:val="00ED1156"/>
    <w:rsid w:val="00ED18E0"/>
    <w:rsid w:val="00ED25DC"/>
    <w:rsid w:val="00ED51BB"/>
    <w:rsid w:val="00ED676B"/>
    <w:rsid w:val="00ED7558"/>
    <w:rsid w:val="00ED79D2"/>
    <w:rsid w:val="00EE0445"/>
    <w:rsid w:val="00EE09C8"/>
    <w:rsid w:val="00EE2872"/>
    <w:rsid w:val="00EE2CD0"/>
    <w:rsid w:val="00EE34C8"/>
    <w:rsid w:val="00EE44E2"/>
    <w:rsid w:val="00EE58D2"/>
    <w:rsid w:val="00EE5914"/>
    <w:rsid w:val="00EE6E6B"/>
    <w:rsid w:val="00EF0545"/>
    <w:rsid w:val="00EF07F7"/>
    <w:rsid w:val="00EF12EC"/>
    <w:rsid w:val="00EF1D2E"/>
    <w:rsid w:val="00EF1F73"/>
    <w:rsid w:val="00EF410D"/>
    <w:rsid w:val="00EF538D"/>
    <w:rsid w:val="00F0122B"/>
    <w:rsid w:val="00F018D1"/>
    <w:rsid w:val="00F0208B"/>
    <w:rsid w:val="00F03693"/>
    <w:rsid w:val="00F03CDB"/>
    <w:rsid w:val="00F042A8"/>
    <w:rsid w:val="00F04326"/>
    <w:rsid w:val="00F060E1"/>
    <w:rsid w:val="00F06C3F"/>
    <w:rsid w:val="00F12945"/>
    <w:rsid w:val="00F14A68"/>
    <w:rsid w:val="00F16241"/>
    <w:rsid w:val="00F16F0E"/>
    <w:rsid w:val="00F170DB"/>
    <w:rsid w:val="00F234BB"/>
    <w:rsid w:val="00F2570C"/>
    <w:rsid w:val="00F25FE3"/>
    <w:rsid w:val="00F266CA"/>
    <w:rsid w:val="00F27FEB"/>
    <w:rsid w:val="00F31804"/>
    <w:rsid w:val="00F3371B"/>
    <w:rsid w:val="00F34245"/>
    <w:rsid w:val="00F3427F"/>
    <w:rsid w:val="00F34C94"/>
    <w:rsid w:val="00F40654"/>
    <w:rsid w:val="00F407A3"/>
    <w:rsid w:val="00F4108E"/>
    <w:rsid w:val="00F43DB0"/>
    <w:rsid w:val="00F4481C"/>
    <w:rsid w:val="00F4757F"/>
    <w:rsid w:val="00F4794C"/>
    <w:rsid w:val="00F52673"/>
    <w:rsid w:val="00F52B68"/>
    <w:rsid w:val="00F53AC6"/>
    <w:rsid w:val="00F54887"/>
    <w:rsid w:val="00F54DC9"/>
    <w:rsid w:val="00F55CEC"/>
    <w:rsid w:val="00F56E32"/>
    <w:rsid w:val="00F61C03"/>
    <w:rsid w:val="00F61E71"/>
    <w:rsid w:val="00F64012"/>
    <w:rsid w:val="00F64846"/>
    <w:rsid w:val="00F64DD8"/>
    <w:rsid w:val="00F64F82"/>
    <w:rsid w:val="00F64FD6"/>
    <w:rsid w:val="00F66BFA"/>
    <w:rsid w:val="00F670D1"/>
    <w:rsid w:val="00F70524"/>
    <w:rsid w:val="00F7143D"/>
    <w:rsid w:val="00F730A5"/>
    <w:rsid w:val="00F743F4"/>
    <w:rsid w:val="00F758B3"/>
    <w:rsid w:val="00F76A0E"/>
    <w:rsid w:val="00F76B91"/>
    <w:rsid w:val="00F776C2"/>
    <w:rsid w:val="00F77E63"/>
    <w:rsid w:val="00F80393"/>
    <w:rsid w:val="00F82654"/>
    <w:rsid w:val="00F83141"/>
    <w:rsid w:val="00F83723"/>
    <w:rsid w:val="00F84407"/>
    <w:rsid w:val="00F85175"/>
    <w:rsid w:val="00F90B65"/>
    <w:rsid w:val="00F94F8B"/>
    <w:rsid w:val="00F95436"/>
    <w:rsid w:val="00F95C5B"/>
    <w:rsid w:val="00F9613C"/>
    <w:rsid w:val="00FA0620"/>
    <w:rsid w:val="00FA5241"/>
    <w:rsid w:val="00FA539E"/>
    <w:rsid w:val="00FA61DE"/>
    <w:rsid w:val="00FA7155"/>
    <w:rsid w:val="00FA7F5A"/>
    <w:rsid w:val="00FB3301"/>
    <w:rsid w:val="00FB49FF"/>
    <w:rsid w:val="00FB4A04"/>
    <w:rsid w:val="00FB6380"/>
    <w:rsid w:val="00FC2602"/>
    <w:rsid w:val="00FC3540"/>
    <w:rsid w:val="00FC3643"/>
    <w:rsid w:val="00FC4381"/>
    <w:rsid w:val="00FD148D"/>
    <w:rsid w:val="00FD2934"/>
    <w:rsid w:val="00FD569A"/>
    <w:rsid w:val="00FE03A3"/>
    <w:rsid w:val="00FE25AD"/>
    <w:rsid w:val="00FE4AF5"/>
    <w:rsid w:val="00FE50D7"/>
    <w:rsid w:val="00FE6339"/>
    <w:rsid w:val="00FE68B3"/>
    <w:rsid w:val="00FE7228"/>
    <w:rsid w:val="00FE7A22"/>
    <w:rsid w:val="00FF32D0"/>
    <w:rsid w:val="00FF4448"/>
    <w:rsid w:val="00FF4E59"/>
    <w:rsid w:val="00FF5B5A"/>
    <w:rsid w:val="00FF6533"/>
    <w:rsid w:val="00FF6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A9909-A2E6-4BAB-835F-ACEDDA77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11971</Words>
  <Characters>68238</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80049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Lora WEbb</cp:lastModifiedBy>
  <cp:revision>2</cp:revision>
  <cp:lastPrinted>2014-10-09T13:41:00Z</cp:lastPrinted>
  <dcterms:created xsi:type="dcterms:W3CDTF">2014-10-09T13:52:00Z</dcterms:created>
  <dcterms:modified xsi:type="dcterms:W3CDTF">2014-10-09T13:52:00Z</dcterms:modified>
</cp:coreProperties>
</file>